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Pr="00E257CA" w:rsidRDefault="00CF7EAA" w:rsidP="00E257CA">
      <w:pPr>
        <w:spacing w:after="0" w:line="240" w:lineRule="auto"/>
        <w:ind w:left="-539"/>
        <w:rPr>
          <w:b/>
          <w:w w:val="90"/>
          <w:sz w:val="28"/>
          <w:szCs w:val="28"/>
        </w:rPr>
      </w:pPr>
      <w:r w:rsidRPr="00E257CA">
        <w:rPr>
          <w:b/>
          <w:w w:val="90"/>
          <w:sz w:val="28"/>
          <w:szCs w:val="28"/>
        </w:rPr>
        <w:t xml:space="preserve">                                                                                                     </w:t>
      </w:r>
      <w:r w:rsidR="00E257CA" w:rsidRPr="00E257CA">
        <w:rPr>
          <w:b/>
          <w:w w:val="90"/>
          <w:sz w:val="28"/>
          <w:szCs w:val="28"/>
        </w:rPr>
        <w:t xml:space="preserve">                         </w:t>
      </w:r>
      <w:r w:rsidRPr="00E257CA">
        <w:rPr>
          <w:b/>
          <w:w w:val="90"/>
          <w:sz w:val="28"/>
          <w:szCs w:val="28"/>
        </w:rPr>
        <w:t>Аннотация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Pr="006E4F94" w:rsidRDefault="00CF7EAA" w:rsidP="00CF7EAA">
      <w:p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Данная рабочая программа разработана на основе: 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       3.        </w:t>
      </w:r>
      <w:r w:rsidRPr="006E4F94">
        <w:rPr>
          <w:rFonts w:ascii="Times New Roman" w:hAnsi="Times New Roman"/>
          <w:b/>
        </w:rPr>
        <w:t>Примерные программы по учебным предметам.  «Изобразительное искусство и художественный труд». 1-9 кл.  Б.М. Неменский. Москва «Просвещение» 2011г.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Островская Москва  «Просвещение» 2011г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</w:p>
    <w:p w:rsidR="00CF7EAA" w:rsidRPr="006E4F94" w:rsidRDefault="00CF7EAA" w:rsidP="00CF7EAA">
      <w:pPr>
        <w:spacing w:after="0" w:line="240" w:lineRule="auto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Программа откорректирована по содержанию в соответствии с учебным планом</w:t>
      </w:r>
      <w:r w:rsidR="00C41DBE">
        <w:rPr>
          <w:rFonts w:ascii="Times New Roman" w:hAnsi="Times New Roman"/>
          <w:b/>
        </w:rPr>
        <w:t xml:space="preserve"> МБОУ «Сармановская СОШ» на 201</w:t>
      </w:r>
      <w:r w:rsidR="00BD102D">
        <w:rPr>
          <w:rFonts w:ascii="Times New Roman" w:hAnsi="Times New Roman"/>
          <w:b/>
        </w:rPr>
        <w:t>9-2020</w:t>
      </w:r>
      <w:r w:rsidRPr="006E4F94">
        <w:rPr>
          <w:rFonts w:ascii="Times New Roman" w:hAnsi="Times New Roman"/>
          <w:b/>
        </w:rPr>
        <w:t xml:space="preserve"> учебный год. </w:t>
      </w:r>
    </w:p>
    <w:p w:rsidR="00CF7EAA" w:rsidRPr="006E4F94" w:rsidRDefault="001B72E6" w:rsidP="00CF7EAA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Класс- 5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Pr="002B0AA9" w:rsidRDefault="00374504" w:rsidP="00E257CA">
      <w:pPr>
        <w:tabs>
          <w:tab w:val="left" w:pos="6237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Рассмотрено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E257CA" w:rsidRPr="002B0AA9" w:rsidRDefault="00E257CA" w:rsidP="00E257CA">
      <w:pPr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E257CA" w:rsidRPr="002B0AA9" w:rsidRDefault="00E257CA" w:rsidP="00E257CA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="00CA152C">
        <w:rPr>
          <w:rFonts w:ascii="Times New Roman" w:hAnsi="Times New Roman" w:cs="Times New Roman"/>
          <w:b/>
          <w:sz w:val="20"/>
          <w:szCs w:val="20"/>
        </w:rPr>
        <w:t>учителей искусства,музыки,ОБЖ,технологии</w:t>
      </w:r>
    </w:p>
    <w:p w:rsidR="00E257CA" w:rsidRPr="002B0AA9" w:rsidRDefault="00E257CA" w:rsidP="00E257CA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___________   /</w:t>
      </w:r>
      <w:r w:rsidR="00091E6C">
        <w:rPr>
          <w:rFonts w:ascii="Times New Roman" w:hAnsi="Times New Roman" w:cs="Times New Roman"/>
          <w:b/>
          <w:sz w:val="20"/>
          <w:szCs w:val="20"/>
          <w:u w:val="single"/>
        </w:rPr>
        <w:t>Мух</w:t>
      </w:r>
      <w:r w:rsidR="007A54C6">
        <w:rPr>
          <w:rFonts w:ascii="Times New Roman" w:hAnsi="Times New Roman" w:cs="Times New Roman"/>
          <w:b/>
          <w:sz w:val="20"/>
          <w:szCs w:val="20"/>
          <w:u w:val="single"/>
        </w:rPr>
        <w:t>аметзянова И.М</w:t>
      </w:r>
      <w:r w:rsidRPr="002B0AA9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/                                                           </w:t>
      </w:r>
      <w:r w:rsidRPr="002B0AA9">
        <w:rPr>
          <w:rFonts w:ascii="Times New Roman" w:hAnsi="Times New Roman" w:cs="Times New Roman"/>
          <w:sz w:val="20"/>
          <w:szCs w:val="20"/>
        </w:rPr>
        <w:t>__________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 /Исмагилова Г.Т. /                                      _________/  Сабирзянова Г.Т. /   </w:t>
      </w:r>
      <w:r w:rsidRPr="002B0AA9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Протокол № 1  от                                                                                                                                                                                    Приказ </w:t>
      </w:r>
      <w:r w:rsidR="00CA152C">
        <w:rPr>
          <w:rFonts w:ascii="Times New Roman" w:hAnsi="Times New Roman" w:cs="Times New Roman"/>
          <w:b/>
          <w:sz w:val="20"/>
          <w:szCs w:val="20"/>
        </w:rPr>
        <w:t>№93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 от</w:t>
      </w:r>
    </w:p>
    <w:p w:rsidR="00E257CA" w:rsidRPr="002B0AA9" w:rsidRDefault="00CA152C" w:rsidP="00E257CA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«   27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» августа 2019 г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«  29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» августа 2019г.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«  29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7CA" w:rsidRPr="002B0AA9" w:rsidRDefault="00E257CA" w:rsidP="00E257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57CA" w:rsidRPr="002B0AA9" w:rsidRDefault="00E257CA" w:rsidP="00E257CA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2B0AA9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2B0AA9">
        <w:rPr>
          <w:rFonts w:ascii="Times New Roman" w:hAnsi="Times New Roman"/>
          <w:sz w:val="28"/>
          <w:szCs w:val="28"/>
        </w:rPr>
        <w:t>РАБОЧАЯ    ПРОГРАММА</w:t>
      </w:r>
    </w:p>
    <w:p w:rsidR="00E257CA" w:rsidRPr="002B0AA9" w:rsidRDefault="00E257CA" w:rsidP="00E257C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B0AA9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257CA" w:rsidRPr="002B0AA9" w:rsidRDefault="00E257CA" w:rsidP="00E257CA">
      <w:pPr>
        <w:pStyle w:val="af0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2B0AA9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E257CA" w:rsidRPr="002B0AA9" w:rsidRDefault="00E257CA" w:rsidP="00E257CA">
      <w:pPr>
        <w:pStyle w:val="af0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2B0AA9">
        <w:rPr>
          <w:sz w:val="28"/>
          <w:szCs w:val="28"/>
          <w:u w:val="single"/>
        </w:rPr>
        <w:t>САРМАНОВСКОГО МУНИЦИПАЛЬНОГО РАЙОНА РТ</w:t>
      </w:r>
    </w:p>
    <w:p w:rsidR="00645032" w:rsidRDefault="00E257CA" w:rsidP="00645032">
      <w:pPr>
        <w:jc w:val="center"/>
        <w:rPr>
          <w:b/>
          <w:sz w:val="28"/>
          <w:szCs w:val="28"/>
        </w:rPr>
      </w:pPr>
      <w:r w:rsidRPr="002B0AA9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Мухаметзянова Ильмира Махмутовна</w:t>
      </w:r>
      <w:r w:rsidR="0064503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,</w:t>
      </w:r>
      <w:r w:rsidR="00645032">
        <w:rPr>
          <w:b/>
          <w:sz w:val="28"/>
          <w:szCs w:val="28"/>
          <w:lang w:val="tt-RU"/>
        </w:rPr>
        <w:t xml:space="preserve">первая квалификационная категория </w:t>
      </w:r>
    </w:p>
    <w:p w:rsidR="00E257CA" w:rsidRPr="00645032" w:rsidRDefault="00E257CA" w:rsidP="006450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2B0AA9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  <w:r w:rsidRPr="002B0AA9">
        <w:rPr>
          <w:rFonts w:ascii="Times New Roman" w:hAnsi="Times New Roman" w:cs="Times New Roman"/>
        </w:rPr>
        <w:t xml:space="preserve">       </w:t>
      </w:r>
    </w:p>
    <w:p w:rsidR="00E257CA" w:rsidRPr="002B0AA9" w:rsidRDefault="00E257CA" w:rsidP="00E257CA">
      <w:pPr>
        <w:jc w:val="center"/>
        <w:rPr>
          <w:rFonts w:ascii="Times New Roman" w:hAnsi="Times New Roman" w:cs="Times New Roman"/>
          <w:b/>
        </w:rPr>
      </w:pPr>
      <w:r w:rsidRPr="002B0AA9">
        <w:rPr>
          <w:rFonts w:ascii="Times New Roman" w:hAnsi="Times New Roman" w:cs="Times New Roman"/>
        </w:rPr>
        <w:t xml:space="preserve"> </w:t>
      </w:r>
      <w:r w:rsidR="00CA152C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 w:rsidR="00CA152C">
        <w:rPr>
          <w:rFonts w:ascii="Times New Roman" w:hAnsi="Times New Roman" w:cs="Times New Roman"/>
          <w:b/>
          <w:sz w:val="28"/>
          <w:u w:val="single"/>
        </w:rPr>
        <w:t>,  5</w:t>
      </w:r>
      <w:r w:rsidRPr="002B0AA9">
        <w:rPr>
          <w:rFonts w:ascii="Times New Roman" w:hAnsi="Times New Roman" w:cs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2B0AA9">
        <w:rPr>
          <w:rFonts w:ascii="Times New Roman" w:hAnsi="Times New Roman" w:cs="Times New Roman"/>
        </w:rPr>
        <w:t>предмет, класс</w:t>
      </w:r>
    </w:p>
    <w:p w:rsidR="00E257CA" w:rsidRPr="002B0AA9" w:rsidRDefault="00E257CA" w:rsidP="00E257CA">
      <w:pPr>
        <w:jc w:val="center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Pr="002B0AA9">
        <w:rPr>
          <w:rFonts w:ascii="Times New Roman" w:hAnsi="Times New Roman" w:cs="Times New Roman"/>
        </w:rPr>
        <w:t xml:space="preserve">Рассмотрено на заседании </w:t>
      </w:r>
    </w:p>
    <w:p w:rsidR="00E257CA" w:rsidRPr="002B0AA9" w:rsidRDefault="00E257CA" w:rsidP="00E257CA">
      <w:pPr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257CA" w:rsidRPr="002B0AA9" w:rsidRDefault="00E257CA" w:rsidP="00E257CA">
      <w:pPr>
        <w:tabs>
          <w:tab w:val="left" w:pos="6575"/>
        </w:tabs>
        <w:ind w:hanging="540"/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 w:rsidRPr="002B0AA9">
        <w:rPr>
          <w:rFonts w:ascii="Times New Roman" w:hAnsi="Times New Roman" w:cs="Times New Roman"/>
          <w:u w:val="single"/>
        </w:rPr>
        <w:t>1</w:t>
      </w:r>
      <w:r w:rsidRPr="002B0AA9">
        <w:rPr>
          <w:rFonts w:ascii="Times New Roman" w:hAnsi="Times New Roman" w:cs="Times New Roman"/>
        </w:rPr>
        <w:t xml:space="preserve">  от</w:t>
      </w:r>
    </w:p>
    <w:p w:rsidR="00E257CA" w:rsidRPr="002B0AA9" w:rsidRDefault="00E257CA" w:rsidP="00E257CA">
      <w:pPr>
        <w:tabs>
          <w:tab w:val="left" w:pos="6575"/>
        </w:tabs>
        <w:ind w:hanging="540"/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A152C">
        <w:rPr>
          <w:rFonts w:ascii="Times New Roman" w:hAnsi="Times New Roman" w:cs="Times New Roman"/>
        </w:rPr>
        <w:t xml:space="preserve">           « 28</w:t>
      </w:r>
      <w:r w:rsidRPr="002B0AA9">
        <w:rPr>
          <w:rFonts w:ascii="Times New Roman" w:hAnsi="Times New Roman" w:cs="Times New Roman"/>
        </w:rPr>
        <w:t xml:space="preserve">» августа 2019 г.                                                                                                </w:t>
      </w:r>
    </w:p>
    <w:p w:rsidR="00E257CA" w:rsidRPr="002B0AA9" w:rsidRDefault="00E257CA" w:rsidP="00E257CA">
      <w:pPr>
        <w:pStyle w:val="5"/>
        <w:rPr>
          <w:rFonts w:ascii="Times New Roman" w:hAnsi="Times New Roman" w:cs="Times New Roman"/>
        </w:rPr>
      </w:pPr>
    </w:p>
    <w:p w:rsidR="00E257CA" w:rsidRPr="002B0AA9" w:rsidRDefault="00E257CA" w:rsidP="00E257CA">
      <w:pPr>
        <w:jc w:val="center"/>
        <w:rPr>
          <w:rFonts w:ascii="Times New Roman" w:hAnsi="Times New Roman" w:cs="Times New Roman"/>
          <w:b/>
        </w:rPr>
      </w:pPr>
      <w:r w:rsidRPr="002B0AA9">
        <w:rPr>
          <w:rFonts w:ascii="Times New Roman" w:hAnsi="Times New Roman" w:cs="Times New Roman"/>
          <w:b/>
        </w:rPr>
        <w:t>2019 – 2020 учебный год</w:t>
      </w: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Pr="00E257CA" w:rsidRDefault="00E257CA" w:rsidP="00E257CA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</w:p>
    <w:p w:rsidR="006E4F94" w:rsidRPr="00E257CA" w:rsidRDefault="00E257CA" w:rsidP="006E4F94">
      <w:pPr>
        <w:pStyle w:val="ac"/>
        <w:rPr>
          <w:rFonts w:ascii="Times New Roman" w:hAnsi="Times New Roman"/>
          <w:b/>
        </w:rPr>
      </w:pPr>
      <w:r w:rsidRPr="00E257CA">
        <w:rPr>
          <w:rFonts w:ascii="Times New Roman" w:eastAsiaTheme="minorEastAsia" w:hAnsi="Times New Roman"/>
          <w:w w:val="90"/>
          <w:sz w:val="24"/>
          <w:szCs w:val="24"/>
        </w:rPr>
        <w:t xml:space="preserve">                                                                                                       </w:t>
      </w:r>
      <w:r w:rsidR="006E4F94" w:rsidRPr="00E257CA">
        <w:rPr>
          <w:rFonts w:ascii="Times New Roman" w:hAnsi="Times New Roman"/>
          <w:b/>
          <w:sz w:val="28"/>
          <w:szCs w:val="28"/>
        </w:rPr>
        <w:t xml:space="preserve"> </w:t>
      </w:r>
      <w:r w:rsidR="006E4F94" w:rsidRPr="00E257CA">
        <w:rPr>
          <w:rFonts w:ascii="Times New Roman" w:hAnsi="Times New Roman"/>
          <w:b/>
        </w:rPr>
        <w:t>1.Пояснительная записка</w:t>
      </w:r>
    </w:p>
    <w:p w:rsidR="006E4F94" w:rsidRPr="00E257CA" w:rsidRDefault="006E4F94" w:rsidP="006E4F94">
      <w:pPr>
        <w:jc w:val="both"/>
        <w:rPr>
          <w:rFonts w:ascii="Times New Roman" w:hAnsi="Times New Roman" w:cs="Times New Roman"/>
          <w:b/>
        </w:rPr>
      </w:pPr>
    </w:p>
    <w:p w:rsidR="006E4F94" w:rsidRPr="00E257CA" w:rsidRDefault="006E4F94" w:rsidP="006E4F94">
      <w:pPr>
        <w:jc w:val="both"/>
        <w:rPr>
          <w:rFonts w:ascii="Times New Roman" w:hAnsi="Times New Roman" w:cs="Times New Roman"/>
        </w:rPr>
      </w:pPr>
      <w:r w:rsidRPr="00E257CA">
        <w:rPr>
          <w:rFonts w:ascii="Times New Roman" w:hAnsi="Times New Roman" w:cs="Times New Roman"/>
          <w:b/>
        </w:rPr>
        <w:t xml:space="preserve">           </w:t>
      </w:r>
      <w:r w:rsidRPr="00E257CA">
        <w:rPr>
          <w:rFonts w:ascii="Times New Roman" w:hAnsi="Times New Roman" w:cs="Times New Roman"/>
        </w:rPr>
        <w:t xml:space="preserve">Данная рабочая программа разработана на основе: </w:t>
      </w:r>
    </w:p>
    <w:p w:rsidR="006E4F94" w:rsidRPr="00E257CA" w:rsidRDefault="006C6275" w:rsidP="006C6275">
      <w:pPr>
        <w:spacing w:after="0" w:line="240" w:lineRule="auto"/>
        <w:ind w:right="283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1.</w:t>
      </w:r>
      <w:r w:rsidR="006E4F94" w:rsidRPr="00E257CA">
        <w:rPr>
          <w:rFonts w:ascii="Times New Roman" w:hAnsi="Times New Roman" w:cs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6E4F94" w:rsidRPr="00E257CA" w:rsidRDefault="006C6275" w:rsidP="006C6275">
      <w:pPr>
        <w:spacing w:after="0" w:line="240" w:lineRule="auto"/>
        <w:ind w:right="283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2.</w:t>
      </w:r>
      <w:r w:rsidR="006E4F94" w:rsidRPr="00E257CA">
        <w:rPr>
          <w:rFonts w:ascii="Times New Roman" w:hAnsi="Times New Roman" w:cs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E4F94" w:rsidRPr="00E257CA" w:rsidRDefault="006C6275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</w:rPr>
        <w:t xml:space="preserve"> 3</w:t>
      </w:r>
      <w:r w:rsidR="006E4F94" w:rsidRPr="00E257CA">
        <w:rPr>
          <w:rFonts w:ascii="Times New Roman" w:hAnsi="Times New Roman"/>
        </w:rPr>
        <w:t xml:space="preserve">.        </w:t>
      </w:r>
      <w:r w:rsidR="006E4F94" w:rsidRPr="00E257CA">
        <w:rPr>
          <w:rFonts w:ascii="Times New Roman" w:hAnsi="Times New Roman"/>
          <w:b/>
        </w:rPr>
        <w:t>Примерные программы по учебным предметам.  «Изобразительное искусство и художественный труд». 1-9 кл.  Б.М. Неме</w:t>
      </w:r>
      <w:r w:rsidR="007003A3" w:rsidRPr="00E257CA">
        <w:rPr>
          <w:rFonts w:ascii="Times New Roman" w:hAnsi="Times New Roman"/>
          <w:b/>
        </w:rPr>
        <w:t>нский. Москва «Просвещение» 2015</w:t>
      </w:r>
      <w:r w:rsidR="006E4F94" w:rsidRPr="00E257CA">
        <w:rPr>
          <w:rFonts w:ascii="Times New Roman" w:hAnsi="Times New Roman"/>
          <w:b/>
        </w:rPr>
        <w:t>г.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  <w:b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7003A3" w:rsidRPr="00E257CA">
        <w:rPr>
          <w:rFonts w:ascii="Times New Roman" w:hAnsi="Times New Roman"/>
          <w:b/>
        </w:rPr>
        <w:t>вская Москва  «Просвещение» 2015</w:t>
      </w:r>
      <w:r w:rsidRPr="00E257CA">
        <w:rPr>
          <w:rFonts w:ascii="Times New Roman" w:hAnsi="Times New Roman"/>
          <w:b/>
        </w:rPr>
        <w:t>г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E257CA" w:rsidRDefault="006E4F94" w:rsidP="006E4F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Программа откорректирована по содержанию в соответствии с учебным планом МБОУ «Сармановская СОШ» на</w:t>
      </w:r>
      <w:r w:rsidR="007003A3" w:rsidRPr="00E257CA">
        <w:rPr>
          <w:rFonts w:ascii="Times New Roman" w:hAnsi="Times New Roman" w:cs="Times New Roman"/>
          <w:b/>
        </w:rPr>
        <w:t xml:space="preserve"> 201</w:t>
      </w:r>
      <w:r w:rsidR="00BD102D" w:rsidRPr="00E257CA">
        <w:rPr>
          <w:rFonts w:ascii="Times New Roman" w:hAnsi="Times New Roman" w:cs="Times New Roman"/>
          <w:b/>
        </w:rPr>
        <w:t>9-2020</w:t>
      </w:r>
      <w:r w:rsidRPr="00E257CA">
        <w:rPr>
          <w:rFonts w:ascii="Times New Roman" w:hAnsi="Times New Roman" w:cs="Times New Roman"/>
          <w:b/>
        </w:rPr>
        <w:t xml:space="preserve"> учебный год. </w:t>
      </w:r>
    </w:p>
    <w:p w:rsidR="006E4F94" w:rsidRPr="00E257CA" w:rsidRDefault="006E4F94" w:rsidP="006E4F9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4F94" w:rsidRPr="00E257CA" w:rsidRDefault="006E4F94" w:rsidP="006E4F9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E257CA">
        <w:rPr>
          <w:rFonts w:ascii="Times New Roman" w:hAnsi="Times New Roman" w:cs="Times New Roman"/>
        </w:rPr>
        <w:t xml:space="preserve">      </w:t>
      </w:r>
      <w:r w:rsidRPr="00E257CA">
        <w:rPr>
          <w:rFonts w:ascii="Times New Roman" w:hAnsi="Times New Roman" w:cs="Times New Roman"/>
        </w:rPr>
        <w:tab/>
      </w:r>
      <w:r w:rsidRPr="00E257CA">
        <w:rPr>
          <w:rFonts w:ascii="Times New Roman" w:hAnsi="Times New Roman" w:cs="Times New Roman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  <w:r w:rsidRPr="00E257CA">
        <w:rPr>
          <w:rFonts w:ascii="Times New Roman" w:hAnsi="Times New Roman"/>
        </w:rPr>
        <w:tab/>
        <w:t>Основная</w:t>
      </w:r>
      <w:r w:rsidRPr="00E257CA">
        <w:rPr>
          <w:rStyle w:val="af"/>
          <w:sz w:val="22"/>
          <w:szCs w:val="22"/>
        </w:rPr>
        <w:t xml:space="preserve"> цель</w:t>
      </w:r>
      <w:r w:rsidRPr="00E257CA">
        <w:rPr>
          <w:rFonts w:ascii="Times New Roman" w:hAnsi="Times New Roman"/>
        </w:rPr>
        <w:t xml:space="preserve"> школьного предмет «Изобразительное искусство» - развитие</w:t>
      </w:r>
      <w:r w:rsidRPr="00E257CA">
        <w:rPr>
          <w:rFonts w:ascii="Times New Roman" w:hAnsi="Times New Roman"/>
          <w:lang w:eastAsia="en-US"/>
        </w:rPr>
        <w:t xml:space="preserve"> </w:t>
      </w:r>
      <w:r w:rsidRPr="00E257CA">
        <w:rPr>
          <w:rFonts w:ascii="Times New Roman" w:hAnsi="Times New Roman"/>
        </w:rPr>
        <w:t xml:space="preserve"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Художественное развитие осуществляется в практической, деятельностной форме в процессе личностного художественного творчества.</w:t>
      </w:r>
    </w:p>
    <w:p w:rsidR="006E4F94" w:rsidRPr="00E257CA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  <w:r w:rsidRPr="00E257CA">
        <w:rPr>
          <w:rFonts w:ascii="Times New Roman" w:hAnsi="Times New Roman"/>
        </w:rPr>
        <w:tab/>
      </w:r>
      <w:r w:rsidRPr="00E257CA">
        <w:rPr>
          <w:rFonts w:ascii="Times New Roman" w:hAnsi="Times New Roman"/>
        </w:rPr>
        <w:tab/>
        <w:t>Основные</w:t>
      </w:r>
      <w:r w:rsidRPr="00E257CA">
        <w:rPr>
          <w:rStyle w:val="af"/>
          <w:sz w:val="22"/>
          <w:szCs w:val="22"/>
        </w:rPr>
        <w:t xml:space="preserve"> формы учебной деятельности</w:t>
      </w:r>
      <w:r w:rsidRPr="00E257CA">
        <w:rPr>
          <w:rFonts w:ascii="Times New Roman" w:hAnsi="Times New Roman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  <w:b/>
        </w:rPr>
        <w:t>Цели и задачи.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  <w:color w:val="003300"/>
        </w:rPr>
        <w:t xml:space="preserve">    </w:t>
      </w:r>
      <w:r w:rsidRPr="00E257CA">
        <w:rPr>
          <w:rFonts w:ascii="Times New Roman" w:hAnsi="Times New Roman"/>
          <w:color w:val="003300"/>
        </w:rPr>
        <w:tab/>
        <w:t>Одной из самых главных целей</w:t>
      </w:r>
      <w:r w:rsidRPr="00E257CA">
        <w:rPr>
          <w:rFonts w:ascii="Times New Roman" w:hAnsi="Times New Roman"/>
          <w:color w:val="0000FF"/>
        </w:rPr>
        <w:t xml:space="preserve"> </w:t>
      </w:r>
      <w:r w:rsidRPr="00E257CA">
        <w:rPr>
          <w:rFonts w:ascii="Times New Roman" w:hAnsi="Times New Roman"/>
        </w:rPr>
        <w:t>преподавания</w:t>
      </w:r>
      <w:r w:rsidRPr="00E257CA">
        <w:rPr>
          <w:rFonts w:ascii="Times New Roman" w:hAnsi="Times New Roman"/>
          <w:color w:val="0000FF"/>
        </w:rPr>
        <w:t xml:space="preserve"> </w:t>
      </w:r>
      <w:r w:rsidRPr="00E257CA">
        <w:rPr>
          <w:rFonts w:ascii="Times New Roman" w:hAnsi="Times New Roman"/>
        </w:rPr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  <w:bCs/>
        </w:rPr>
        <w:t>развитие</w:t>
      </w:r>
      <w:r w:rsidRPr="00E257CA">
        <w:rPr>
          <w:rFonts w:ascii="Times New Roman" w:hAnsi="Times New Roman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Style w:val="af"/>
          <w:sz w:val="22"/>
          <w:szCs w:val="22"/>
        </w:rPr>
        <w:t>Основные задачи</w:t>
      </w:r>
      <w:r w:rsidRPr="00E257CA">
        <w:rPr>
          <w:rFonts w:ascii="Times New Roman" w:hAnsi="Times New Roman"/>
        </w:rPr>
        <w:t xml:space="preserve"> предмета «Изобразительное искусство»: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опыта смыслового и эмоционально - ценностного вос</w:t>
      </w:r>
      <w:r w:rsidRPr="00E257CA">
        <w:rPr>
          <w:rFonts w:ascii="Times New Roman" w:hAnsi="Times New Roman"/>
        </w:rPr>
        <w:softHyphen/>
        <w:t>приятия визуального образа реальности и произведений искусства;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освоение художественной культуры как формы материального вы</w:t>
      </w:r>
      <w:r w:rsidRPr="00E257CA">
        <w:rPr>
          <w:rFonts w:ascii="Times New Roman" w:hAnsi="Times New Roman"/>
        </w:rPr>
        <w:softHyphen/>
        <w:t>ражения в пространственных формах духовных ценностей;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понимания эмоционального и ценностного смысла визуально-пространственной формы;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развитие творческого опыта как формирование способности к са</w:t>
      </w:r>
      <w:r w:rsidRPr="00E257CA">
        <w:rPr>
          <w:rFonts w:ascii="Times New Roman" w:hAnsi="Times New Roman"/>
        </w:rPr>
        <w:softHyphen/>
        <w:t>мостоятельным действиям в ситуации неопределенности;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активного, заинтересованного отношения к традици</w:t>
      </w:r>
      <w:r w:rsidRPr="00E257CA">
        <w:rPr>
          <w:rFonts w:ascii="Times New Roman" w:hAnsi="Times New Roman"/>
        </w:rPr>
        <w:softHyphen/>
        <w:t>ям культуры как к смысловой, эстетической и личностно-значимой ценности;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воспитание уважения к истории культуры своего Отечества, выра</w:t>
      </w:r>
      <w:r w:rsidRPr="00E257CA">
        <w:rPr>
          <w:rFonts w:ascii="Times New Roman" w:hAnsi="Times New Roman"/>
        </w:rPr>
        <w:softHyphen/>
        <w:t>женной в ее архитектуре, изобразительном искусстве, в националь</w:t>
      </w:r>
      <w:r w:rsidRPr="00E257CA">
        <w:rPr>
          <w:rFonts w:ascii="Times New Roman" w:hAnsi="Times New Roman"/>
        </w:rPr>
        <w:softHyphen/>
        <w:t>ных образах предметно-материальной и пространственной среды и понимании красоты человека;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развитие способности ориентироваться в мире современной художе</w:t>
      </w:r>
      <w:r w:rsidRPr="00E257CA">
        <w:rPr>
          <w:rFonts w:ascii="Times New Roman" w:hAnsi="Times New Roman"/>
        </w:rPr>
        <w:softHyphen/>
        <w:t>ственной культуры;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6E4F94">
        <w:rPr>
          <w:rFonts w:ascii="Times New Roman" w:hAnsi="Times New Roman"/>
        </w:rPr>
        <w:softHyphen/>
        <w:t>зу и структурированию визуального образа, на основе его эмоцио</w:t>
      </w:r>
      <w:r w:rsidRPr="006E4F94">
        <w:rPr>
          <w:rFonts w:ascii="Times New Roman" w:hAnsi="Times New Roman"/>
        </w:rPr>
        <w:softHyphen/>
        <w:t>нально-нравственной оценки;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овладение основами культуры практической работы различными ху</w:t>
      </w:r>
      <w:r w:rsidRPr="006E4F94">
        <w:rPr>
          <w:rFonts w:ascii="Times New Roman" w:hAnsi="Times New Roman"/>
        </w:rPr>
        <w:softHyphen/>
        <w:t>дожественными материалами и инструментами для эстетической ор</w:t>
      </w:r>
      <w:r w:rsidRPr="006E4F94">
        <w:rPr>
          <w:rFonts w:ascii="Times New Roman" w:hAnsi="Times New Roman"/>
        </w:rPr>
        <w:softHyphen/>
        <w:t>ганизации и оформления школьной, бытовой и производственной среды.</w:t>
      </w:r>
    </w:p>
    <w:p w:rsidR="006E4F94" w:rsidRPr="006E4F94" w:rsidRDefault="006E4F94" w:rsidP="006E4F94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Pr="006E4F94">
        <w:rPr>
          <w:rFonts w:ascii="Times New Roman" w:hAnsi="Times New Roman"/>
          <w:b/>
        </w:rPr>
        <w:t xml:space="preserve"> 2.Общая характеристика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</w:rPr>
        <w:tab/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 w:rsidRPr="006E4F94">
        <w:rPr>
          <w:rFonts w:ascii="Times New Roman" w:hAnsi="Times New Roman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6E4F94">
        <w:rPr>
          <w:rFonts w:ascii="Times New Roman" w:hAnsi="Times New Roman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6E4F94">
        <w:rPr>
          <w:rFonts w:ascii="Times New Roman" w:hAnsi="Times New Roman"/>
        </w:rPr>
        <w:softHyphen/>
        <w:t>кусств - живописи, графики, скульптуры, дизайна, архитектуры, на</w:t>
      </w:r>
      <w:r w:rsidRPr="006E4F94">
        <w:rPr>
          <w:rFonts w:ascii="Times New Roman" w:hAnsi="Times New Roman"/>
        </w:rPr>
        <w:softHyphen/>
        <w:t>родного и декоративно-прикладного искусства, изображения в зрелищ</w:t>
      </w:r>
      <w:r w:rsidRPr="006E4F94">
        <w:rPr>
          <w:rFonts w:ascii="Times New Roman" w:hAnsi="Times New Roman"/>
        </w:rPr>
        <w:softHyphen/>
        <w:t xml:space="preserve">ных и экранных искусствах.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Содержание курса учитывает возрастание роли визуального образа как средства познания, коммуникации и про</w:t>
      </w:r>
      <w:r w:rsidRPr="006E4F94">
        <w:rPr>
          <w:rFonts w:ascii="Times New Roman" w:hAnsi="Times New Roman"/>
        </w:rPr>
        <w:softHyphen/>
        <w:t xml:space="preserve">фессиональной деятельности в условиях современности.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изобразительного искусства в основной школе - продол</w:t>
      </w:r>
      <w:r w:rsidRPr="006E4F94">
        <w:rPr>
          <w:rFonts w:ascii="Times New Roman" w:hAnsi="Times New Roman"/>
        </w:rPr>
        <w:softHyphen/>
        <w:t>жение художественно-эстетического образования, воспитания учащих</w:t>
      </w:r>
      <w:r w:rsidRPr="006E4F94">
        <w:rPr>
          <w:rFonts w:ascii="Times New Roman" w:hAnsi="Times New Roman"/>
        </w:rPr>
        <w:softHyphen/>
        <w:t>ся в начальной школе, которое опирается на полученный ими художествен</w:t>
      </w:r>
      <w:r w:rsidRPr="006E4F94">
        <w:rPr>
          <w:rFonts w:ascii="Times New Roman" w:hAnsi="Times New Roman"/>
        </w:rPr>
        <w:softHyphen/>
        <w:t xml:space="preserve">ный опыт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 w:rsidRPr="006E4F94">
        <w:rPr>
          <w:rFonts w:ascii="Times New Roman" w:hAnsi="Times New Roman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 w:rsidRPr="006E4F94">
        <w:rPr>
          <w:rFonts w:ascii="Times New Roman" w:hAnsi="Times New Roman"/>
        </w:rPr>
        <w:softHyphen/>
        <w:t>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 в практической, деятель</w:t>
      </w:r>
      <w:r w:rsidRPr="006E4F94">
        <w:rPr>
          <w:rFonts w:ascii="Times New Roman" w:hAnsi="Times New Roman"/>
        </w:rPr>
        <w:softHyphen/>
        <w:t xml:space="preserve">ностной форме в процессе личностного художественного творчества.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Основные формы учебной деятельности - практическое художе</w:t>
      </w:r>
      <w:r w:rsidRPr="006E4F94">
        <w:rPr>
          <w:rFonts w:ascii="Times New Roman" w:hAnsi="Times New Roman"/>
        </w:rPr>
        <w:softHyphen/>
        <w:t>ственное творчество посредством овладения художественными матери</w:t>
      </w:r>
      <w:r w:rsidRPr="006E4F94">
        <w:rPr>
          <w:rFonts w:ascii="Times New Roman" w:hAnsi="Times New Roman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4F6228"/>
        </w:rPr>
      </w:pPr>
      <w:r w:rsidRPr="006E4F94">
        <w:rPr>
          <w:rFonts w:ascii="Times New Roman" w:hAnsi="Times New Roman"/>
        </w:rPr>
        <w:t>В рабочей программе объединены практические художественно-творческие за</w:t>
      </w:r>
      <w:r w:rsidRPr="006E4F94">
        <w:rPr>
          <w:rFonts w:ascii="Times New Roman" w:hAnsi="Times New Roman"/>
        </w:rPr>
        <w:softHyphen/>
        <w:t>дания, художественно-эстетическое восприятие произведений искус</w:t>
      </w:r>
      <w:r w:rsidRPr="006E4F94">
        <w:rPr>
          <w:rFonts w:ascii="Times New Roman" w:hAnsi="Times New Roman"/>
        </w:rPr>
        <w:softHyphen/>
        <w:t>ства и окружающей действительности в единую образовательную струк</w:t>
      </w:r>
      <w:r w:rsidRPr="006E4F94">
        <w:rPr>
          <w:rFonts w:ascii="Times New Roman" w:hAnsi="Times New Roman"/>
        </w:rPr>
        <w:softHyphen/>
        <w:t>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6E4F94">
        <w:rPr>
          <w:rFonts w:ascii="Times New Roman" w:hAnsi="Times New Roman"/>
        </w:rPr>
        <w:softHyphen/>
        <w:t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</w:t>
      </w:r>
      <w:r w:rsidRPr="006E4F94">
        <w:rPr>
          <w:rFonts w:ascii="Times New Roman" w:hAnsi="Times New Roman"/>
        </w:rPr>
        <w:softHyphen/>
        <w:t>тельности, диалогичность и сотворчество всех участников образовательного процесса, что способствует качеству обучения и дости</w:t>
      </w:r>
      <w:r w:rsidRPr="006E4F94">
        <w:rPr>
          <w:rFonts w:ascii="Times New Roman" w:hAnsi="Times New Roman"/>
        </w:rPr>
        <w:softHyphen/>
        <w:t xml:space="preserve">жению более высокого уровня как предметных, так и личностных и метапредметных результатов обучения. </w:t>
      </w:r>
    </w:p>
    <w:p w:rsidR="006E4F94" w:rsidRPr="006E4F94" w:rsidRDefault="006E4F94" w:rsidP="006E4F94">
      <w:pPr>
        <w:pStyle w:val="ac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3.Описание места учебного предмета в учебном плане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 xml:space="preserve">Данная рабочая программа «Декоративно - прикладное искусство в жизни человека» по изобразительному искусству для 5 класса составлена на основе авторской программы Б.М. Неменского, «Изобразительное искусство и художественный труд 1-9 кл.»: прогр. /Сост. Б.М. Неменский.- М.: Просвещение, 2011.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</w:t>
      </w:r>
      <w:r w:rsidRPr="006E4F94">
        <w:rPr>
          <w:rFonts w:ascii="Times New Roman" w:hAnsi="Times New Roman"/>
        </w:rPr>
        <w:tab/>
        <w:t xml:space="preserve"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Класс – 5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 w:cs="Times New Roman"/>
          <w:b/>
        </w:rPr>
        <w:t xml:space="preserve">Примечание: </w:t>
      </w:r>
      <w:r w:rsidRPr="006E4F94">
        <w:rPr>
          <w:rFonts w:ascii="Times New Roman" w:hAnsi="Times New Roman" w:cs="Times New Roman"/>
        </w:rPr>
        <w:t>На основании положения МБОУ «Сармановская СОШ» «О рабочей программе предмета, курса, дисциплины (модуля) в МБОУ «Сармановская СОШ» Сармановского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П 5.3 данного положения.</w:t>
      </w:r>
    </w:p>
    <w:p w:rsidR="006E4F94" w:rsidRP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/>
          <w:b/>
        </w:rPr>
        <w:t>4.Описание ценностных ориентиров содержания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Учебный предмет «Изобразительное искусство» в общеобразователь</w:t>
      </w:r>
      <w:r w:rsidRPr="006E4F94">
        <w:rPr>
          <w:rFonts w:ascii="Times New Roman" w:hAnsi="Times New Roman"/>
        </w:rPr>
        <w:softHyphen/>
        <w:t>ной школе направлен на формирование художественной культуры уча</w:t>
      </w:r>
      <w:r w:rsidRPr="006E4F94">
        <w:rPr>
          <w:rFonts w:ascii="Times New Roman" w:hAnsi="Times New Roman"/>
        </w:rPr>
        <w:softHyphen/>
        <w:t>щихся как неотъемлемой части культуры духовной, т. е. культуры ми</w:t>
      </w:r>
      <w:r w:rsidRPr="006E4F94">
        <w:rPr>
          <w:rFonts w:ascii="Times New Roman" w:hAnsi="Times New Roman"/>
        </w:rPr>
        <w:softHyphen/>
        <w:t>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6E4F94">
        <w:rPr>
          <w:rFonts w:ascii="Times New Roman" w:hAnsi="Times New Roman"/>
        </w:rPr>
        <w:softHyphen/>
        <w:t>тетической отзывчивости на прекрасное и безобразное в жизни и ис</w:t>
      </w:r>
      <w:r w:rsidRPr="006E4F94">
        <w:rPr>
          <w:rFonts w:ascii="Times New Roman" w:hAnsi="Times New Roman"/>
        </w:rPr>
        <w:softHyphen/>
        <w:t xml:space="preserve">кусстве, т. е. зоркости души растущего человека.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6E4F94">
        <w:rPr>
          <w:rFonts w:ascii="Times New Roman" w:hAnsi="Times New Roman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</w:t>
      </w:r>
      <w:r w:rsidRPr="006E4F94">
        <w:rPr>
          <w:rFonts w:ascii="Times New Roman" w:hAnsi="Times New Roman"/>
        </w:rPr>
        <w:tab/>
        <w:t xml:space="preserve"> Связи искусства с жизнью человека, роль искусства в повседнев</w:t>
      </w:r>
      <w:r w:rsidRPr="006E4F94">
        <w:rPr>
          <w:rFonts w:ascii="Times New Roman" w:hAnsi="Times New Roman"/>
        </w:rPr>
        <w:softHyphen/>
        <w:t>ном его бытии, в жизни общества, значение искусства в развитии каж</w:t>
      </w:r>
      <w:r w:rsidRPr="006E4F94">
        <w:rPr>
          <w:rFonts w:ascii="Times New Roman" w:hAnsi="Times New Roman"/>
        </w:rPr>
        <w:softHyphen/>
        <w:t xml:space="preserve">дого ребенка - главный смысловой стержень программы.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6E4F94">
        <w:rPr>
          <w:rFonts w:ascii="Times New Roman" w:hAnsi="Times New Roman"/>
        </w:rPr>
        <w:softHyphen/>
        <w:t>ние - это художественное познание мира, выражение своего отноше</w:t>
      </w:r>
      <w:r w:rsidRPr="006E4F94">
        <w:rPr>
          <w:rFonts w:ascii="Times New Roman" w:hAnsi="Times New Roman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6E4F94">
        <w:rPr>
          <w:rFonts w:ascii="Times New Roman" w:hAnsi="Times New Roman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6E4F94">
        <w:rPr>
          <w:rFonts w:ascii="Times New Roman" w:hAnsi="Times New Roman"/>
        </w:rPr>
        <w:softHyphen/>
        <w:t>рокое привлечение жизненного опыта учащихся, обращение к окружа</w:t>
      </w:r>
      <w:r w:rsidRPr="006E4F94">
        <w:rPr>
          <w:rFonts w:ascii="Times New Roman" w:hAnsi="Times New Roman"/>
        </w:rPr>
        <w:softHyphen/>
        <w:t>ющей действительности. Работа на основе наблюдения и эстетичес</w:t>
      </w:r>
      <w:r w:rsidRPr="006E4F94">
        <w:rPr>
          <w:rFonts w:ascii="Times New Roman" w:hAnsi="Times New Roman"/>
        </w:rPr>
        <w:softHyphen/>
        <w:t>кого переживания окружающей реальности является важным усло</w:t>
      </w:r>
      <w:r w:rsidRPr="006E4F94">
        <w:rPr>
          <w:rFonts w:ascii="Times New Roman" w:hAnsi="Times New Roman"/>
        </w:rPr>
        <w:softHyphen/>
        <w:t xml:space="preserve">вием освоения школьниками программного материала.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Наблюдение окружающей реальности, развитие способностей уча</w:t>
      </w:r>
      <w:r w:rsidRPr="006E4F94">
        <w:rPr>
          <w:rFonts w:ascii="Times New Roman" w:hAnsi="Times New Roman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6E4F94">
        <w:rPr>
          <w:rFonts w:ascii="Times New Roman" w:hAnsi="Times New Roman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6E4F94">
        <w:rPr>
          <w:rFonts w:ascii="Times New Roman" w:hAnsi="Times New Roman"/>
        </w:rPr>
        <w:softHyphen/>
        <w:t>тельным искусством. Любая тема по искусству должна быть не прос</w:t>
      </w:r>
      <w:r w:rsidRPr="006E4F94">
        <w:rPr>
          <w:rFonts w:ascii="Times New Roman" w:hAnsi="Times New Roman"/>
        </w:rPr>
        <w:softHyphen/>
        <w:t>то изучена, а прожита, т. е. пропущена через чувства ученика, а это возможно лишь в деятельностной форме, в форме личного творчес</w:t>
      </w:r>
      <w:r w:rsidRPr="006E4F94">
        <w:rPr>
          <w:rFonts w:ascii="Times New Roman" w:hAnsi="Times New Roman"/>
        </w:rPr>
        <w:softHyphen/>
        <w:t>кого опыта. Только когда знания и умения становятся личностно зна</w:t>
      </w:r>
      <w:r w:rsidRPr="006E4F94">
        <w:rPr>
          <w:rFonts w:ascii="Times New Roman" w:hAnsi="Times New Roman"/>
        </w:rPr>
        <w:softHyphen/>
        <w:t>чимыми, связываются с реальной жизнью и эмоционально окрашива</w:t>
      </w:r>
      <w:r w:rsidRPr="006E4F94">
        <w:rPr>
          <w:rFonts w:ascii="Times New Roman" w:hAnsi="Times New Roman"/>
        </w:rPr>
        <w:softHyphen/>
        <w:t>ются, происходит развитие ребенка, формируется его ценностное от</w:t>
      </w:r>
      <w:r w:rsidRPr="006E4F94">
        <w:rPr>
          <w:rFonts w:ascii="Times New Roman" w:hAnsi="Times New Roman"/>
        </w:rPr>
        <w:softHyphen/>
        <w:t xml:space="preserve">ношение к миру.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</w:t>
      </w:r>
      <w:r w:rsidRPr="006E4F94">
        <w:rPr>
          <w:rFonts w:ascii="Times New Roman" w:hAnsi="Times New Roman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6E4F94">
        <w:rPr>
          <w:rFonts w:ascii="Times New Roman" w:hAnsi="Times New Roman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 xml:space="preserve">Культуросозидающая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6E4F94">
        <w:rPr>
          <w:rFonts w:ascii="Times New Roman" w:hAnsi="Times New Roman"/>
        </w:rPr>
        <w:softHyphen/>
        <w:t>ые связи, объединяющие всех людей планеты, осваивая при этом культурное богатство своей Родины.</w:t>
      </w:r>
      <w:r w:rsidRPr="006E4F94">
        <w:rPr>
          <w:rFonts w:ascii="Times New Roman" w:hAnsi="Times New Roman"/>
          <w:b/>
        </w:rPr>
        <w:t xml:space="preserve">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  <w:spacing w:val="3"/>
        </w:rPr>
        <w:t>5</w:t>
      </w:r>
      <w:r w:rsidRPr="006E4F94">
        <w:rPr>
          <w:rFonts w:ascii="Times New Roman" w:hAnsi="Times New Roman"/>
          <w:spacing w:val="3"/>
        </w:rPr>
        <w:t xml:space="preserve">. </w:t>
      </w:r>
      <w:r w:rsidRPr="006E4F94">
        <w:rPr>
          <w:rFonts w:ascii="Times New Roman" w:hAnsi="Times New Roman"/>
          <w:b/>
        </w:rPr>
        <w:t>ЛИЧНОСТНЫЕ, МЕТАПРЕДМЕТНЫЕ И ПРЕДМЕТНЫЕ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РЕЗУЛЬТАТЫ ОСВОЕНИЯ КУРСА «ИЗОБРАЗИТЕЛЬНОЕ ИСКУССТВО 5 КЛАСС»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tabs>
          <w:tab w:val="left" w:pos="426"/>
        </w:tabs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</w:r>
      <w:r w:rsidRPr="006E4F94">
        <w:rPr>
          <w:rFonts w:ascii="Times New Roman" w:hAnsi="Times New Roman"/>
        </w:rPr>
        <w:tab/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6E4F94">
        <w:rPr>
          <w:rFonts w:ascii="Times New Roman" w:hAnsi="Times New Roman"/>
        </w:rPr>
        <w:softHyphen/>
        <w:t>разительному искусству направлено на достижение учащимися личностных, метапредметных и предметных результатов.</w:t>
      </w:r>
    </w:p>
    <w:p w:rsidR="006E4F94" w:rsidRPr="006E4F94" w:rsidRDefault="006E4F94" w:rsidP="006E4F94">
      <w:pPr>
        <w:pStyle w:val="ac"/>
        <w:tabs>
          <w:tab w:val="left" w:pos="567"/>
        </w:tabs>
        <w:jc w:val="both"/>
        <w:rPr>
          <w:rFonts w:ascii="Times New Roman" w:hAnsi="Times New Roman"/>
        </w:rPr>
      </w:pPr>
      <w:r w:rsidRPr="006E4F94">
        <w:rPr>
          <w:rStyle w:val="1"/>
          <w:rFonts w:ascii="Times New Roman" w:hAnsi="Times New Roman"/>
          <w:sz w:val="22"/>
          <w:szCs w:val="22"/>
        </w:rPr>
        <w:t xml:space="preserve">      Личностные результаты</w:t>
      </w:r>
      <w:r w:rsidRPr="006E4F94"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6E4F94">
        <w:rPr>
          <w:rFonts w:ascii="Times New Roman" w:hAnsi="Times New Roman"/>
        </w:rPr>
        <w:softHyphen/>
        <w:t>ние своей этнической принадлежности, знание культуры своего на</w:t>
      </w:r>
      <w:r w:rsidRPr="006E4F94">
        <w:rPr>
          <w:rFonts w:ascii="Times New Roman" w:hAnsi="Times New Roman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целостного мировоззрения, учитывающего культур</w:t>
      </w:r>
      <w:r w:rsidRPr="006E4F94">
        <w:rPr>
          <w:rFonts w:ascii="Times New Roman" w:hAnsi="Times New Roman"/>
        </w:rPr>
        <w:softHyphen/>
        <w:t>ное, языковое, духовное многообразие современного мира;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осознанного, уважительного и доброжелательного от</w:t>
      </w:r>
      <w:r w:rsidRPr="006E4F94">
        <w:rPr>
          <w:rFonts w:ascii="Times New Roman" w:hAnsi="Times New Roman"/>
        </w:rPr>
        <w:softHyphen/>
        <w:t>ношения к другому человеку, его мнению, мировоззрению, культу</w:t>
      </w:r>
      <w:r w:rsidRPr="006E4F94">
        <w:rPr>
          <w:rFonts w:ascii="Times New Roman" w:hAnsi="Times New Roman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морального сознания и компетентности в решении мо</w:t>
      </w:r>
      <w:r w:rsidRPr="006E4F94">
        <w:rPr>
          <w:rFonts w:ascii="Times New Roman" w:hAnsi="Times New Roman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6E4F94">
        <w:rPr>
          <w:rFonts w:ascii="Times New Roman" w:hAnsi="Times New Roman"/>
        </w:rPr>
        <w:softHyphen/>
        <w:t>ветственного отношения к собственным поступкам;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коммуникативной компетентности в общении и со</w:t>
      </w:r>
      <w:r w:rsidRPr="006E4F94">
        <w:rPr>
          <w:rFonts w:ascii="Times New Roman" w:hAnsi="Times New Roman"/>
        </w:rPr>
        <w:softHyphen/>
        <w:t>трудничестве со сверстниками, взрослыми в процессе образователь</w:t>
      </w:r>
      <w:r w:rsidRPr="006E4F94">
        <w:rPr>
          <w:rFonts w:ascii="Times New Roman" w:hAnsi="Times New Roman"/>
        </w:rPr>
        <w:softHyphen/>
        <w:t>ной, творческой деятельности;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6E4F94">
        <w:rPr>
          <w:rFonts w:ascii="Times New Roman" w:hAnsi="Times New Roman"/>
        </w:rPr>
        <w:softHyphen/>
        <w:t>ческого характера.</w:t>
      </w:r>
    </w:p>
    <w:p w:rsidR="006E4F94" w:rsidRPr="006E4F94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Метапредметные результаты</w:t>
      </w:r>
      <w:r w:rsidRPr="006E4F94">
        <w:rPr>
          <w:rFonts w:ascii="Times New Roman" w:hAnsi="Times New Roman"/>
        </w:rPr>
        <w:t xml:space="preserve"> характеризуют уровень сформиро</w:t>
      </w:r>
      <w:r w:rsidRPr="006E4F94">
        <w:rPr>
          <w:rFonts w:ascii="Times New Roman" w:hAnsi="Times New Roman"/>
        </w:rPr>
        <w:softHyphen/>
        <w:t>ванности  универсальных способностей учащихся, проявляющихся в познавательной и практической творческой деятельности: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6E4F94">
        <w:rPr>
          <w:rFonts w:ascii="Times New Roman" w:hAnsi="Times New Roman"/>
        </w:rPr>
        <w:softHyphen/>
        <w:t>ятельности, развивать мотивы и интересы своей познавательной де</w:t>
      </w:r>
      <w:r w:rsidRPr="006E4F94">
        <w:rPr>
          <w:rFonts w:ascii="Times New Roman" w:hAnsi="Times New Roman"/>
        </w:rPr>
        <w:softHyphen/>
        <w:t>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6E4F94">
        <w:rPr>
          <w:rFonts w:ascii="Times New Roman" w:hAnsi="Times New Roman"/>
        </w:rPr>
        <w:softHyphen/>
        <w:t>ствии с изменяющейся ситуацией;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оценивать правильность выполнения учебной задачи, собственные возможности ее решения;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организовывать учебное сотрудничество и совместную дея</w:t>
      </w:r>
      <w:r w:rsidRPr="006E4F94">
        <w:rPr>
          <w:rFonts w:ascii="Times New Roman" w:hAnsi="Times New Roman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6E4F94">
        <w:rPr>
          <w:rFonts w:ascii="Times New Roman" w:hAnsi="Times New Roman"/>
        </w:rPr>
        <w:softHyphen/>
        <w:t>ве согласования позиций и учета интересов; формулировать, аргу</w:t>
      </w:r>
      <w:r w:rsidRPr="006E4F94">
        <w:rPr>
          <w:rFonts w:ascii="Times New Roman" w:hAnsi="Times New Roman"/>
        </w:rPr>
        <w:softHyphen/>
        <w:t>ментировать и отстаивать свое мнение.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  Предметные результаты</w:t>
      </w:r>
      <w:r w:rsidRPr="006E4F94">
        <w:rPr>
          <w:rFonts w:ascii="Times New Roman" w:hAnsi="Times New Roman"/>
        </w:rPr>
        <w:t xml:space="preserve"> характеризуют опыт учащихся в художе</w:t>
      </w:r>
      <w:r w:rsidRPr="006E4F94">
        <w:rPr>
          <w:rFonts w:ascii="Times New Roman" w:hAnsi="Times New Roman"/>
        </w:rPr>
        <w:softHyphen/>
        <w:t>ственно-творческой деятельности, который приобретается и закрепля</w:t>
      </w:r>
      <w:r w:rsidRPr="006E4F94">
        <w:rPr>
          <w:rFonts w:ascii="Times New Roman" w:hAnsi="Times New Roman"/>
        </w:rPr>
        <w:softHyphen/>
        <w:t>ется в процессе освоения учебного предмета:</w:t>
      </w:r>
    </w:p>
    <w:p w:rsidR="006E4F94" w:rsidRPr="006E4F94" w:rsidRDefault="006E4F94" w:rsidP="006E4F94">
      <w:pPr>
        <w:pStyle w:val="ac"/>
        <w:numPr>
          <w:ilvl w:val="0"/>
          <w:numId w:val="17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6E4F94">
        <w:rPr>
          <w:rFonts w:ascii="Times New Roman" w:hAnsi="Times New Roman"/>
        </w:rPr>
        <w:t xml:space="preserve">ства организации общения; развитие эстетического,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6E4F94">
        <w:rPr>
          <w:rStyle w:val="1pt"/>
          <w:sz w:val="22"/>
          <w:szCs w:val="22"/>
        </w:rPr>
        <w:t>-</w:t>
      </w:r>
      <w:r w:rsidRPr="006E4F94">
        <w:rPr>
          <w:rFonts w:ascii="Times New Roman" w:hAnsi="Times New Roman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6E4F94">
        <w:rPr>
          <w:rFonts w:ascii="Times New Roman" w:hAnsi="Times New Roman"/>
          <w:lang w:eastAsia="en-US"/>
        </w:rPr>
        <w:t xml:space="preserve"> </w:t>
      </w:r>
      <w:r w:rsidRPr="006E4F94">
        <w:rPr>
          <w:rFonts w:ascii="Times New Roman" w:hAnsi="Times New Roman"/>
        </w:rPr>
        <w:t>мышления, художественного вкуса и творческого воображения;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6E4F94">
        <w:rPr>
          <w:rFonts w:ascii="Times New Roman" w:hAnsi="Times New Roman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6E4F94">
        <w:rPr>
          <w:rFonts w:ascii="Times New Roman" w:hAnsi="Times New Roman"/>
        </w:rPr>
        <w:softHyphen/>
        <w:t>тельности, в том числе базирующихся на ИКТ (цифровая фотогра</w:t>
      </w:r>
      <w:r w:rsidRPr="006E4F94">
        <w:rPr>
          <w:rFonts w:ascii="Times New Roman" w:hAnsi="Times New Roman"/>
        </w:rPr>
        <w:softHyphen/>
        <w:t>фия, видеозапись, компьютерная графика, мультипликация и анимация);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потребности в общении с произведениями изобразитель</w:t>
      </w:r>
      <w:r w:rsidRPr="006E4F94">
        <w:rPr>
          <w:rFonts w:ascii="Times New Roman" w:hAnsi="Times New Roman"/>
        </w:rPr>
        <w:softHyphen/>
        <w:t>ного искусства, освоение практических умений и навыков вос</w:t>
      </w:r>
      <w:r w:rsidRPr="006E4F94">
        <w:rPr>
          <w:rFonts w:ascii="Times New Roman" w:hAnsi="Times New Roman"/>
        </w:rPr>
        <w:softHyphen/>
        <w:t>приятия, интерпретации и оценки произведений искусства; фор</w:t>
      </w:r>
      <w:r w:rsidRPr="006E4F94">
        <w:rPr>
          <w:rFonts w:ascii="Times New Roman" w:hAnsi="Times New Roman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искусства и творчества в личной и культурной самоидентификации личности;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spacing w:val="3"/>
        </w:rPr>
        <w:t xml:space="preserve">                                                                                                    </w:t>
      </w:r>
      <w:r w:rsidRPr="006E4F94">
        <w:rPr>
          <w:rFonts w:ascii="Times New Roman" w:hAnsi="Times New Roman"/>
          <w:b/>
        </w:rPr>
        <w:t>6.Содержание программы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Изобразительное искусство в жизни человека - 35 часов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  <w:r w:rsidRPr="006E4F94">
        <w:rPr>
          <w:rFonts w:ascii="Times New Roman" w:hAnsi="Times New Roman"/>
          <w:lang w:bidi="he-IL"/>
        </w:rPr>
        <w:t xml:space="preserve">Рабочая программа рассматривает следующее распределение учебного материала 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«Древние корни народного искусства»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«Связь времен в народном искусстве»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7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 - человек, общество, время»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10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«Декоративное искусство в современном мире».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35</w:t>
            </w:r>
          </w:p>
        </w:tc>
      </w:tr>
    </w:tbl>
    <w:p w:rsidR="006E4F94" w:rsidRPr="006E4F94" w:rsidRDefault="006E4F94" w:rsidP="006E4F94">
      <w:pPr>
        <w:pStyle w:val="ac"/>
        <w:rPr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«Древние корни народного искусства»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tab/>
      </w:r>
      <w:r w:rsidRPr="006E4F94">
        <w:rPr>
          <w:rFonts w:ascii="Times New Roman" w:hAnsi="Times New Roman"/>
        </w:rPr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и татарской народной вышивки, знакомство с костюмами  и народно-праздничными обрядами.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Древние образы в народном искусстве.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Убранство русской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Внутренний мир русской (татарской)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Конструкция, декор предметов народного быта.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Русская (татарская) народная вышивка.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Народный праздничный костюм.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Народные праздничные обряды.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народном искусстве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Традиционные образы народного (крестьянского) прикладного </w:t>
      </w:r>
      <w:r w:rsidRPr="006E4F94">
        <w:rPr>
          <w:rFonts w:ascii="Times New Roman" w:hAnsi="Times New Roman"/>
          <w:color w:val="000000"/>
          <w:spacing w:val="5"/>
        </w:rPr>
        <w:t>искусства — солярные знаки, конь, птица, мать-земля, древо жиз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ни — как выражение мифопоэтических представлений человека </w:t>
      </w:r>
      <w:r w:rsidRPr="006E4F94">
        <w:rPr>
          <w:rFonts w:ascii="Times New Roman" w:hAnsi="Times New Roman"/>
          <w:bCs/>
          <w:color w:val="000000"/>
          <w:spacing w:val="3"/>
        </w:rPr>
        <w:t xml:space="preserve">о </w:t>
      </w:r>
      <w:r w:rsidRPr="006E4F94">
        <w:rPr>
          <w:rFonts w:ascii="Times New Roman" w:hAnsi="Times New Roman"/>
          <w:color w:val="000000"/>
          <w:spacing w:val="3"/>
        </w:rPr>
        <w:t>мире, как память народа. Декоративные изображения как обо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значение жизненно важных для человека смыслов, их условно-</w:t>
      </w:r>
      <w:r w:rsidRPr="006E4F94">
        <w:rPr>
          <w:rFonts w:ascii="Times New Roman" w:hAnsi="Times New Roman"/>
          <w:color w:val="000000"/>
          <w:spacing w:val="4"/>
        </w:rPr>
        <w:t>символический характер.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рисунка на тему древних образов в узорах вышивки, росписи, резьбе по дереву (древо жизни, мать-земля, птица, конь, солнце). Знакомство с произведениями выдающихся русских мастеров изо.искусства и архитектуры (А.Рублев, Дионисий, В.В.Растрелли).</w:t>
      </w:r>
    </w:p>
    <w:p w:rsid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-1"/>
        </w:rPr>
      </w:pPr>
      <w:r w:rsidRPr="006E4F94">
        <w:rPr>
          <w:rFonts w:ascii="Times New Roman" w:hAnsi="Times New Roman"/>
          <w:i/>
          <w:iCs/>
          <w:color w:val="000000"/>
          <w:spacing w:val="3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3"/>
        </w:rPr>
        <w:t>гуашь, кисть или восковые</w:t>
      </w:r>
      <w:r w:rsidRPr="006E4F94">
        <w:rPr>
          <w:rFonts w:ascii="Times New Roman" w:hAnsi="Times New Roman"/>
          <w:color w:val="000000"/>
          <w:spacing w:val="3"/>
        </w:rPr>
        <w:t xml:space="preserve"> мелки</w:t>
      </w:r>
      <w:r w:rsidRPr="006E4F94">
        <w:rPr>
          <w:rFonts w:ascii="Times New Roman" w:hAnsi="Times New Roman"/>
          <w:iCs/>
          <w:color w:val="000000"/>
          <w:spacing w:val="3"/>
        </w:rPr>
        <w:t>, акварель или</w:t>
      </w:r>
      <w:r w:rsidRPr="006E4F94">
        <w:rPr>
          <w:rFonts w:ascii="Times New Roman" w:hAnsi="Times New Roman"/>
          <w:color w:val="000000"/>
          <w:spacing w:val="3"/>
        </w:rPr>
        <w:t xml:space="preserve"> уголь, сангина, бу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мага.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083EA1" w:rsidRPr="006E4F94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lastRenderedPageBreak/>
        <w:t xml:space="preserve">2-3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Убранство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(татарском) жи</w:t>
      </w:r>
      <w:r w:rsidRPr="006E4F94">
        <w:rPr>
          <w:rFonts w:ascii="Times New Roman" w:hAnsi="Times New Roman"/>
          <w:color w:val="000000"/>
          <w:spacing w:val="4"/>
        </w:rPr>
        <w:t>лище. Отражение картины мира в трехчастной структуре и в декоре крестьянского дома</w:t>
      </w:r>
      <w:r w:rsidRPr="006E4F94">
        <w:rPr>
          <w:rFonts w:ascii="Times New Roman" w:hAnsi="Times New Roman"/>
          <w:color w:val="000000"/>
          <w:spacing w:val="9"/>
        </w:rPr>
        <w:t xml:space="preserve"> (крыша, фронтон - небо, рубленая клеть - земля, подклеть (подпол) - подземно-водный мир).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Декоративное убранство (наряд) крестьянского дома: охлупень, полотенце, причелина, лобовая доска, наличники, ставни.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color w:val="000000"/>
          <w:spacing w:val="2"/>
        </w:rPr>
        <w:t>создание эскиза декоративного убранства избы: украшение деталей дома  (полотенце, причелина, лобовая доска, наличники и т.д.</w:t>
      </w:r>
      <w:r w:rsidRPr="006E4F94">
        <w:rPr>
          <w:rFonts w:ascii="Times New Roman" w:hAnsi="Times New Roman"/>
          <w:color w:val="000000"/>
          <w:spacing w:val="3"/>
        </w:rPr>
        <w:t>) солярными знаками, рас</w:t>
      </w:r>
      <w:r w:rsidRPr="006E4F94">
        <w:rPr>
          <w:rFonts w:ascii="Times New Roman" w:hAnsi="Times New Roman"/>
          <w:color w:val="000000"/>
          <w:spacing w:val="3"/>
        </w:rPr>
        <w:softHyphen/>
        <w:t>тительными и зооморфными мотивами, геометрическими элемен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тами, выстраивание их в орнаментальную композицию. Знакомство с произведениями выдающихся русских мастеров изо.искусства и архитектуры (Э.М.Фальконе,В.И.Баженов,Ф.С.Рокотов).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сангина и уголь или восковые мелки и акварель, кисть,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4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Внутренний мир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Деревенский мудро устроенный быт. Устройство внутреннего пространства крестьянского дома, его символика  (потолок — небо,   пол — земля,   подпол — подземны</w:t>
      </w:r>
      <w:r w:rsidRPr="006E4F94">
        <w:rPr>
          <w:rFonts w:ascii="Times New Roman" w:hAnsi="Times New Roman"/>
        </w:rPr>
        <w:t xml:space="preserve">й </w:t>
      </w:r>
      <w:r w:rsidRPr="006E4F94">
        <w:rPr>
          <w:rFonts w:ascii="Times New Roman" w:hAnsi="Times New Roman"/>
          <w:color w:val="000000"/>
          <w:spacing w:val="2"/>
        </w:rPr>
        <w:t>мир, окна — очи, свет и т. д.). Жизненно важные центры в крес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тьянском доме: печное пространство, красный угол, круг предме</w:t>
      </w:r>
      <w:r w:rsidRPr="006E4F94">
        <w:rPr>
          <w:rFonts w:ascii="Times New Roman" w:hAnsi="Times New Roman"/>
          <w:color w:val="000000"/>
          <w:spacing w:val="5"/>
        </w:rPr>
        <w:softHyphen/>
        <w:t xml:space="preserve">тов быта, труда и включение их в пространство дома. Единство </w:t>
      </w:r>
      <w:r w:rsidRPr="006E4F94">
        <w:rPr>
          <w:rFonts w:ascii="Times New Roman" w:hAnsi="Times New Roman"/>
          <w:color w:val="000000"/>
          <w:spacing w:val="8"/>
        </w:rPr>
        <w:t>пользы и красоты.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изображение внутреннего убранства русской (татарской) избы с включением деталей крестьянского интерьера (печь, лавки, стол, предметы быта и труда)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карандаш или восковые мелки, акварель, кисти, бумага.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5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Конструкция, декор предметов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 xml:space="preserve">народного быта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Русские прялки, деревянная резная и расписная посуда, предметы тру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да — область конструктивной фантазии, умелого владения мате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риалом. Единство пользы и красоты, конструкции </w:t>
      </w:r>
      <w:r w:rsidRPr="006E4F94">
        <w:rPr>
          <w:rFonts w:ascii="Times New Roman" w:hAnsi="Times New Roman"/>
          <w:color w:val="000000"/>
          <w:spacing w:val="6"/>
        </w:rPr>
        <w:t>и декора. Подробное рассмотрение различных предметов народ</w:t>
      </w:r>
      <w:r w:rsidRPr="006E4F94">
        <w:rPr>
          <w:rFonts w:ascii="Times New Roman" w:hAnsi="Times New Roman"/>
          <w:color w:val="000000"/>
          <w:spacing w:val="6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ного быта, выявление символического значения декоративных эле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</w:rPr>
        <w:t xml:space="preserve">ментов.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декоративного убранства предметов крестьянского быта (ковш, прялка и т.д.).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i/>
          <w:iCs/>
          <w:color w:val="000000"/>
          <w:spacing w:val="8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8"/>
        </w:rPr>
        <w:t>смешанная техника (рисунок восковыми мелками и акварельная заливка или сангиной разных оттенков), кисть, бумага.</w:t>
      </w:r>
      <w:r w:rsidRPr="006E4F94">
        <w:rPr>
          <w:rFonts w:ascii="Times New Roman" w:hAnsi="Times New Roman"/>
          <w:color w:val="000000"/>
          <w:spacing w:val="7"/>
        </w:rPr>
        <w:t xml:space="preserve"> Знакомство с произведениями выдающихся русских мастеров изо.искусства и архитектуры (А.Г.Венецианов, И.Мартос,К.П.Брюллов, А.А.Иванов).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7"/>
        </w:rPr>
        <w:t xml:space="preserve">6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Русская (татарская) народная вышивка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 xml:space="preserve">Крестьянская вышивка — хранительница древнейших образов </w:t>
      </w:r>
      <w:r w:rsidRPr="006E4F94">
        <w:rPr>
          <w:rFonts w:ascii="Times New Roman" w:hAnsi="Times New Roman"/>
          <w:color w:val="000000"/>
          <w:spacing w:val="1"/>
        </w:rPr>
        <w:t xml:space="preserve">и мотивов, их устойчивости и вариативности. Условность языка </w:t>
      </w:r>
      <w:r w:rsidRPr="006E4F94">
        <w:rPr>
          <w:rFonts w:ascii="Times New Roman" w:hAnsi="Times New Roman"/>
          <w:color w:val="000000"/>
          <w:spacing w:val="3"/>
        </w:rPr>
        <w:t>орнамента, его символическое значение. Особенности орнамен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тальных построений в вышивках на полотенце.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14"/>
        </w:rPr>
        <w:t xml:space="preserve">Задание: </w:t>
      </w:r>
      <w:r w:rsidRPr="006E4F94">
        <w:rPr>
          <w:rFonts w:ascii="Times New Roman" w:hAnsi="Times New Roman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6E4F94">
        <w:rPr>
          <w:rFonts w:ascii="Times New Roman" w:hAnsi="Times New Roman"/>
          <w:color w:val="000000"/>
          <w:spacing w:val="14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2"/>
        </w:rPr>
        <w:t>гуашь или восковые мелки, акварель, тонкая кисть, фломастеры, бумага ножницы..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7-8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Народный праздничный костюм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color w:val="000000"/>
          <w:spacing w:val="1"/>
        </w:rPr>
        <w:t xml:space="preserve">Народный праздничный костюм — целостный художественный </w:t>
      </w:r>
      <w:r w:rsidRPr="006E4F94">
        <w:rPr>
          <w:rFonts w:ascii="Times New Roman" w:hAnsi="Times New Roman"/>
          <w:color w:val="000000"/>
          <w:spacing w:val="4"/>
        </w:rPr>
        <w:t xml:space="preserve">образ. Северорусский и южнорусский, татарский комплекс одежды. </w:t>
      </w:r>
      <w:r w:rsidRPr="006E4F94">
        <w:rPr>
          <w:rFonts w:ascii="Times New Roman" w:hAnsi="Times New Roman"/>
        </w:rPr>
        <w:t>Разно</w:t>
      </w:r>
      <w:r w:rsidRPr="006E4F94">
        <w:rPr>
          <w:rFonts w:ascii="Times New Roman" w:hAnsi="Times New Roman"/>
        </w:rPr>
        <w:softHyphen/>
        <w:t>образие форм и украшений народного праздничного костюма в различных республиках и регионах России.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1"/>
        </w:rPr>
        <w:t>Свадебный костюм. Форма и декор женских головных уборов. Выражение идеи це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3"/>
        </w:rPr>
        <w:t>лостности мира, нерасторжимой связи земного и небесного в 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разном строе народной праздничной одежды.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эскизов народного праздничного костю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6"/>
        </w:rPr>
        <w:t>ма (женского или мужского) северных и южных районов России в одном из вариантов: а) украшение съемных деталей одежды для картонной игрушки –куклы; б) украшение крупных форм крестьянской одежды (рубаха, душегрея, сарафан) нарядным орнаментом.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4"/>
        </w:rPr>
        <w:t>бумага, ножницы, клей, ткань, гуашь, кисти, мел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ки, пастель.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3"/>
        </w:rPr>
        <w:lastRenderedPageBreak/>
        <w:t xml:space="preserve">9 тема. </w:t>
      </w:r>
      <w:r w:rsidRPr="006E4F94">
        <w:rPr>
          <w:rFonts w:ascii="Times New Roman" w:hAnsi="Times New Roman"/>
          <w:bCs/>
          <w:i/>
          <w:color w:val="000000"/>
          <w:spacing w:val="3"/>
        </w:rPr>
        <w:t xml:space="preserve">Народные праздничные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обряды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Календарные народные праздники — это способ участия чело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10"/>
        </w:rPr>
        <w:t xml:space="preserve">века, связанного с землей, в событиях природы (будь то посев </w:t>
      </w:r>
      <w:r w:rsidRPr="006E4F94">
        <w:rPr>
          <w:rFonts w:ascii="Times New Roman" w:hAnsi="Times New Roman"/>
          <w:color w:val="000000"/>
          <w:spacing w:val="2"/>
        </w:rPr>
        <w:t xml:space="preserve">или созревание колоса), это коллективное ощущение целостности </w:t>
      </w:r>
      <w:r w:rsidRPr="006E4F94">
        <w:rPr>
          <w:rFonts w:ascii="Times New Roman" w:hAnsi="Times New Roman"/>
          <w:color w:val="000000"/>
          <w:spacing w:val="5"/>
        </w:rPr>
        <w:t>мира. Обрядовые действия народного праздника, их символичес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4"/>
        </w:rPr>
        <w:t>кое значение.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Активная беседа по данной проблематике сопровождается про</w:t>
      </w:r>
      <w:r w:rsidRPr="006E4F94">
        <w:rPr>
          <w:rFonts w:ascii="Times New Roman" w:hAnsi="Times New Roman"/>
          <w:color w:val="000000"/>
          <w:spacing w:val="2"/>
        </w:rPr>
        <w:softHyphen/>
        <w:t>смотром слайдов, репродукций. Урок можно построить как вы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 xml:space="preserve">ступление поисковых групп по проблемам народного искусства </w:t>
      </w:r>
      <w:r w:rsidRPr="006E4F94">
        <w:rPr>
          <w:rFonts w:ascii="Times New Roman" w:hAnsi="Times New Roman"/>
          <w:color w:val="000000"/>
          <w:spacing w:val="2"/>
        </w:rPr>
        <w:t xml:space="preserve">или как праздничное импровизационно-игровое действо в заранее </w:t>
      </w:r>
      <w:r w:rsidRPr="006E4F94">
        <w:rPr>
          <w:rFonts w:ascii="Times New Roman" w:hAnsi="Times New Roman"/>
          <w:color w:val="000000"/>
          <w:spacing w:val="5"/>
        </w:rPr>
        <w:t>подготовленном интерьере народного жилища.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«</w:t>
      </w:r>
      <w:r w:rsidRPr="006E4F94">
        <w:rPr>
          <w:rFonts w:ascii="Times New Roman" w:hAnsi="Times New Roman"/>
          <w:b/>
        </w:rPr>
        <w:t>Связь времен в народном искусстве» (7ч)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ab/>
        <w:t>Включение детей  в поисковые группы по изучению  традиционных народных художественных промыслов России (Жостово, Хохломы, Гжели). При знакомстве учащихся с филимоновской, дымковской, каргопольской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старооскольского  промысла.  При изучении  Борисовской керамики  обратить 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Древние образы в современных народных игрушках.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Искусство Гжели.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Хохлома.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Жостово. Роспись по металлу.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Искусство Борисовской керамики. Истоки и современное развитие промысла.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народных художественных промыслов в современной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10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современных народных игрушках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>Магическая роль глиняной игрушки в глубокой древности. Традиционные древние образы (конь, птица, баба)</w:t>
      </w:r>
      <w:r w:rsidRPr="006E4F94">
        <w:rPr>
          <w:rFonts w:ascii="Times New Roman" w:hAnsi="Times New Roman"/>
          <w:color w:val="000000"/>
          <w:spacing w:val="3"/>
        </w:rPr>
        <w:t xml:space="preserve">. Особенности </w:t>
      </w:r>
      <w:r w:rsidRPr="006E4F94">
        <w:rPr>
          <w:rFonts w:ascii="Times New Roman" w:hAnsi="Times New Roman"/>
          <w:color w:val="000000"/>
          <w:spacing w:val="4"/>
        </w:rPr>
        <w:t>пластической формы глиняных игрушек, принадлежащих различ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ным художественным промыслам. Единство формы и декора в иг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4"/>
        </w:rPr>
        <w:t>рушке. Цветовой строй и основные элементы росписи филимо</w:t>
      </w:r>
      <w:r w:rsidRPr="006E4F94">
        <w:rPr>
          <w:rFonts w:ascii="Times New Roman" w:hAnsi="Times New Roman"/>
          <w:color w:val="000000"/>
          <w:spacing w:val="2"/>
        </w:rPr>
        <w:t>новской, дымковской, каргопольской и других местных форм иг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рушек.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игрушки (пластилин или глина) своего образа и украше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ние ее декоративными элементами в соответствии с традицией одного из промыслов.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пластилин или глина, стеки, подставка для леп</w:t>
      </w:r>
      <w:r w:rsidRPr="006E4F94">
        <w:rPr>
          <w:rFonts w:ascii="Times New Roman" w:hAnsi="Times New Roman"/>
          <w:color w:val="000000"/>
          <w:spacing w:val="7"/>
        </w:rPr>
        <w:softHyphen/>
        <w:t>ки, водоэмульсионная краска для грунтовки, гуашь и тонкие ки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сти для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color w:val="000000"/>
          <w:spacing w:val="4"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7"/>
        </w:rPr>
        <w:t xml:space="preserve">11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Искусство Гжели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8"/>
        </w:rPr>
        <w:t xml:space="preserve">Краткие сведения из истории развития гжельской керамики, слияние промысла </w:t>
      </w:r>
      <w:r w:rsidRPr="006E4F94">
        <w:rPr>
          <w:rFonts w:ascii="Times New Roman" w:hAnsi="Times New Roman"/>
          <w:color w:val="000000"/>
          <w:spacing w:val="3"/>
        </w:rPr>
        <w:t>с художественной промышленностью. Разнообразие и скульптур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ность посудных форм, единство формы и декора.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5"/>
        </w:rPr>
        <w:t xml:space="preserve">Особенности гжельской росписи: сочетание синего и белого, </w:t>
      </w:r>
      <w:r w:rsidRPr="006E4F94">
        <w:rPr>
          <w:rFonts w:ascii="Times New Roman" w:hAnsi="Times New Roman"/>
          <w:color w:val="000000"/>
          <w:spacing w:val="1"/>
        </w:rPr>
        <w:t>игра тонов, тоновые контрасты, виртуозный круговой мазок с рас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тяжением, дополненный изящной линией.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iCs/>
          <w:color w:val="000000"/>
          <w:spacing w:val="2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9"/>
        </w:rPr>
        <w:t xml:space="preserve">Материал: </w:t>
      </w:r>
      <w:r w:rsidRPr="006E4F94">
        <w:rPr>
          <w:rFonts w:ascii="Times New Roman" w:hAnsi="Times New Roman"/>
        </w:rPr>
        <w:t>белая бумага, ножницы, клей, акварель, большие и маленькие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12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6E4F94">
        <w:rPr>
          <w:rFonts w:ascii="Times New Roman" w:hAnsi="Times New Roman"/>
          <w:color w:val="000000"/>
          <w:spacing w:val="4"/>
        </w:rPr>
        <w:t xml:space="preserve"> </w:t>
      </w:r>
      <w:r w:rsidRPr="006E4F94">
        <w:rPr>
          <w:rFonts w:ascii="Times New Roman" w:hAnsi="Times New Roman"/>
        </w:rPr>
        <w:t>Своеобразие городецкой росписи, единство предметной формы и декора. Бутоны, р</w:t>
      </w:r>
      <w:r w:rsidRPr="006E4F94">
        <w:rPr>
          <w:rFonts w:ascii="Times New Roman" w:hAnsi="Times New Roman"/>
          <w:color w:val="000000"/>
          <w:spacing w:val="4"/>
        </w:rPr>
        <w:t>озаны и купавки — традиционные элементы городецкой росписи</w:t>
      </w:r>
      <w:r w:rsidRPr="006E4F94">
        <w:rPr>
          <w:rFonts w:ascii="Times New Roman" w:hAnsi="Times New Roman"/>
          <w:color w:val="000000"/>
          <w:spacing w:val="3"/>
        </w:rPr>
        <w:t>. Птицы и конь – традиционные мотивы городецкой росписи</w:t>
      </w:r>
      <w:r w:rsidRPr="006E4F94">
        <w:rPr>
          <w:rFonts w:ascii="Times New Roman" w:hAnsi="Times New Roman"/>
          <w:color w:val="000000"/>
          <w:spacing w:val="2"/>
        </w:rPr>
        <w:t>. Ос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новные приемы городецкой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lastRenderedPageBreak/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большие и маленькие кисти, тонирован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ная под дерево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13-14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Хохлома.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3"/>
        </w:rPr>
        <w:t xml:space="preserve">Краткие сведения из  истории развития хохломского промысла. Своеобразие хохломской росписи. </w:t>
      </w:r>
      <w:r w:rsidRPr="006E4F94">
        <w:rPr>
          <w:rFonts w:ascii="Times New Roman" w:hAnsi="Times New Roman"/>
          <w:color w:val="000000"/>
          <w:spacing w:val="2"/>
        </w:rPr>
        <w:t>Травный узор,</w:t>
      </w:r>
      <w:r w:rsidRPr="006E4F94">
        <w:rPr>
          <w:rFonts w:ascii="Times New Roman" w:hAnsi="Times New Roman"/>
          <w:color w:val="000000"/>
          <w:spacing w:val="8"/>
        </w:rPr>
        <w:t xml:space="preserve">. Существует </w:t>
      </w:r>
      <w:r w:rsidRPr="006E4F94">
        <w:rPr>
          <w:rFonts w:ascii="Times New Roman" w:hAnsi="Times New Roman"/>
        </w:rPr>
        <w:t xml:space="preserve">два типа письма: </w:t>
      </w:r>
      <w:r w:rsidRPr="006E4F94">
        <w:rPr>
          <w:rStyle w:val="ae"/>
          <w:rFonts w:ascii="Times New Roman" w:hAnsi="Times New Roman"/>
          <w:b w:val="0"/>
          <w:i/>
        </w:rPr>
        <w:t>верховое</w:t>
      </w:r>
      <w:r w:rsidRPr="006E4F94">
        <w:rPr>
          <w:rFonts w:ascii="Times New Roman" w:hAnsi="Times New Roman"/>
        </w:rPr>
        <w:t xml:space="preserve"> и </w:t>
      </w:r>
      <w:r w:rsidRPr="006E4F94">
        <w:rPr>
          <w:rStyle w:val="ae"/>
          <w:rFonts w:ascii="Times New Roman" w:hAnsi="Times New Roman"/>
          <w:b w:val="0"/>
          <w:i/>
        </w:rPr>
        <w:t>фоновое</w:t>
      </w:r>
      <w:r w:rsidRPr="006E4F94">
        <w:rPr>
          <w:rStyle w:val="ae"/>
          <w:rFonts w:ascii="Times New Roman" w:hAnsi="Times New Roman"/>
          <w:b w:val="0"/>
        </w:rPr>
        <w:t xml:space="preserve">. </w:t>
      </w:r>
      <w:r w:rsidRPr="006E4F94">
        <w:rPr>
          <w:rFonts w:ascii="Times New Roman" w:hAnsi="Times New Roman"/>
        </w:rPr>
        <w:t xml:space="preserve">Классическим примером «верхового» письма может служить </w:t>
      </w:r>
      <w:r w:rsidRPr="006E4F94">
        <w:rPr>
          <w:rStyle w:val="ae"/>
          <w:rFonts w:ascii="Times New Roman" w:hAnsi="Times New Roman"/>
          <w:b w:val="0"/>
          <w:i/>
        </w:rPr>
        <w:t>«травка»</w:t>
      </w:r>
      <w:r w:rsidRPr="006E4F94">
        <w:rPr>
          <w:rFonts w:ascii="Times New Roman" w:hAnsi="Times New Roman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фрагмента росписи по мотивам хохломской</w:t>
      </w:r>
      <w:r w:rsidRPr="006E4F94">
        <w:rPr>
          <w:rFonts w:ascii="Times New Roman" w:hAnsi="Times New Roman"/>
          <w:color w:val="000000"/>
          <w:spacing w:val="1"/>
        </w:rPr>
        <w:t xml:space="preserve"> росписи с использованием элементов </w:t>
      </w:r>
      <w:r w:rsidRPr="006E4F94">
        <w:rPr>
          <w:rStyle w:val="ae"/>
          <w:rFonts w:ascii="Times New Roman" w:hAnsi="Times New Roman"/>
          <w:b w:val="0"/>
          <w:i/>
        </w:rPr>
        <w:t>«травная»</w:t>
      </w:r>
      <w:r w:rsidRPr="006E4F94">
        <w:rPr>
          <w:rFonts w:ascii="Times New Roman" w:hAnsi="Times New Roman"/>
        </w:rPr>
        <w:t xml:space="preserve"> роспись, роспись </w:t>
      </w:r>
      <w:r w:rsidRPr="006E4F94">
        <w:rPr>
          <w:rStyle w:val="ae"/>
          <w:rFonts w:ascii="Times New Roman" w:hAnsi="Times New Roman"/>
          <w:b w:val="0"/>
          <w:i/>
        </w:rPr>
        <w:t>«под листок</w:t>
      </w:r>
      <w:r w:rsidRPr="006E4F94">
        <w:rPr>
          <w:rFonts w:ascii="Times New Roman" w:hAnsi="Times New Roman"/>
          <w:b/>
          <w:i/>
        </w:rPr>
        <w:t>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«под ягодку»</w:t>
      </w:r>
      <w:r w:rsidRPr="006E4F94">
        <w:rPr>
          <w:rFonts w:ascii="Times New Roman" w:hAnsi="Times New Roman"/>
          <w:b/>
          <w:i/>
        </w:rPr>
        <w:t>,</w:t>
      </w:r>
      <w:r w:rsidRPr="006E4F94">
        <w:rPr>
          <w:rFonts w:ascii="Times New Roman" w:hAnsi="Times New Roman"/>
        </w:rPr>
        <w:t xml:space="preserve"> роспись </w:t>
      </w:r>
      <w:r w:rsidRPr="006E4F94">
        <w:rPr>
          <w:rStyle w:val="ae"/>
          <w:rFonts w:ascii="Times New Roman" w:hAnsi="Times New Roman"/>
          <w:b w:val="0"/>
          <w:i/>
        </w:rPr>
        <w:t>«пряник»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«рыжик,</w:t>
      </w:r>
      <w:r w:rsidRPr="006E4F94">
        <w:rPr>
          <w:rFonts w:ascii="Times New Roman" w:hAnsi="Times New Roman"/>
          <w:b/>
          <w:i/>
        </w:rPr>
        <w:t xml:space="preserve"> </w:t>
      </w:r>
      <w:r w:rsidRPr="006E4F94">
        <w:rPr>
          <w:rStyle w:val="ae"/>
          <w:rFonts w:ascii="Times New Roman" w:hAnsi="Times New Roman"/>
          <w:b w:val="0"/>
          <w:i/>
        </w:rPr>
        <w:t>«Травная роспись»</w:t>
      </w:r>
      <w:r w:rsidRPr="006E4F94">
        <w:rPr>
          <w:rFonts w:ascii="Times New Roman" w:hAnsi="Times New Roman"/>
          <w:b/>
          <w:i/>
          <w:color w:val="000000"/>
          <w:spacing w:val="1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акварель, большие и маленькие кисти, формочки под роспись</w:t>
      </w:r>
      <w:r w:rsidRPr="006E4F94">
        <w:rPr>
          <w:rFonts w:ascii="Times New Roman" w:hAnsi="Times New Roman"/>
          <w:color w:val="000000"/>
          <w:spacing w:val="8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6"/>
        </w:rPr>
      </w:pPr>
      <w:r w:rsidRPr="006E4F94">
        <w:rPr>
          <w:rFonts w:ascii="Times New Roman" w:hAnsi="Times New Roman"/>
          <w:i/>
          <w:iCs/>
          <w:color w:val="000000"/>
          <w:spacing w:val="1"/>
        </w:rPr>
        <w:t xml:space="preserve">Зрительный ряд: </w:t>
      </w:r>
      <w:r w:rsidRPr="006E4F94">
        <w:rPr>
          <w:rFonts w:ascii="Times New Roman" w:hAnsi="Times New Roman"/>
          <w:color w:val="000000"/>
          <w:spacing w:val="1"/>
        </w:rPr>
        <w:t>слайды и репродукции с изображением про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6"/>
        </w:rPr>
        <w:t>изведений хохломского промысла, подлинные образцы Хохломы.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color w:val="000000"/>
          <w:spacing w:val="4"/>
        </w:rPr>
        <w:t xml:space="preserve">15 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4"/>
        </w:rPr>
        <w:t>тема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Искусство Жостова. Истоки </w:t>
      </w:r>
      <w:r w:rsidRPr="006E4F94">
        <w:rPr>
          <w:rFonts w:ascii="Times New Roman" w:hAnsi="Times New Roman"/>
          <w:bCs/>
          <w:i/>
          <w:color w:val="000000"/>
          <w:spacing w:val="5"/>
        </w:rPr>
        <w:t>и современное развитие промысла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Основные приемы жостовского письма, формирующие букет: замалевок, тенежка, прокладка, бликовка, чертежка, привязка.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фрагмента по мотивам жостовской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большие и маленькие кисти, белая бумага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16 тема  Искусство Борисовской керамики. Истоки и современное развитие промысла.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возникновения гончарного промысла Борисовки. Своеобразие формы и декора борисовской керамики. Слияние промысла с художественной промышленностью. Природные мотивы в изделиях борисовских  мастеров. Сочетание мазка-пятна с тонкой прямой волнистой, спиралевидной линией.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изображение выразительной посудной формы с характерными деталями (носик, ручка, крышечка), используя для этого обклеенную пластилином баночку; украшение объемной формы характерным узором борисовской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пластилин, банка, стеки.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5"/>
        </w:rPr>
        <w:t xml:space="preserve">17 тема. </w:t>
      </w:r>
      <w:r w:rsidRPr="006E4F94">
        <w:rPr>
          <w:rFonts w:ascii="Times New Roman" w:hAnsi="Times New Roman"/>
          <w:bCs/>
          <w:i/>
          <w:color w:val="000000"/>
          <w:spacing w:val="5"/>
        </w:rPr>
        <w:t xml:space="preserve">Роль народных художественных промыслов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 современной жизни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</w:t>
      </w:r>
      <w:r w:rsidRPr="006E4F94">
        <w:rPr>
          <w:rFonts w:ascii="Times New Roman" w:hAnsi="Times New Roman"/>
          <w:color w:val="000000"/>
          <w:spacing w:val="8"/>
        </w:rPr>
        <w:t>произведений традиционных народных промыслов в современной жизни и быту».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Проведение беседы или занимательной викторины. Поисковые </w:t>
      </w:r>
      <w:r w:rsidRPr="006E4F94">
        <w:rPr>
          <w:rFonts w:ascii="Times New Roman" w:hAnsi="Times New Roman"/>
          <w:color w:val="000000"/>
          <w:spacing w:val="3"/>
        </w:rPr>
        <w:t>группы активно используют собранный материал во время обоб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щения информации о тех промыслах, которые не были затрону</w:t>
      </w:r>
      <w:r w:rsidRPr="006E4F94">
        <w:rPr>
          <w:rFonts w:ascii="Times New Roman" w:hAnsi="Times New Roman"/>
          <w:color w:val="000000"/>
          <w:spacing w:val="8"/>
        </w:rPr>
        <w:softHyphen/>
      </w:r>
      <w:r w:rsidRPr="006E4F94">
        <w:rPr>
          <w:rFonts w:ascii="Times New Roman" w:hAnsi="Times New Roman"/>
          <w:color w:val="000000"/>
          <w:spacing w:val="6"/>
        </w:rPr>
        <w:t xml:space="preserve">ты на уроках этой четверти, а также задают вопросы классу, </w:t>
      </w:r>
      <w:r w:rsidRPr="006E4F94">
        <w:rPr>
          <w:rFonts w:ascii="Times New Roman" w:hAnsi="Times New Roman"/>
          <w:color w:val="000000"/>
          <w:spacing w:val="5"/>
        </w:rPr>
        <w:t>предлагают открытки для систематизации зрительного материала по определенному признаку.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К этому занятию учащиеся готовят выставку работ для более </w:t>
      </w:r>
      <w:r w:rsidRPr="006E4F94">
        <w:rPr>
          <w:rFonts w:ascii="Times New Roman" w:hAnsi="Times New Roman"/>
          <w:color w:val="000000"/>
          <w:spacing w:val="7"/>
        </w:rPr>
        <w:t>полного обобщения темы четверти.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Pr="006E4F94">
        <w:rPr>
          <w:rFonts w:ascii="Times New Roman" w:hAnsi="Times New Roman"/>
          <w:b/>
        </w:rPr>
        <w:t>Декор – человек, общество, время. (10ч)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ab/>
        <w:t>Ознакомление с гербами и эмблемами Респулики Татарстан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Зачем людям украшения.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Роль декоративного искусства в жизни древнего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Одежда «говорит» о человеке.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работа «Бал в интерьере дворца»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 чём рассказывают нам гербы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18 тема.  Зачем людям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Предметы декоративного искусства несут на себе печать определенных человеческих отношений. Украсить - </w:t>
      </w:r>
      <w:r w:rsidRPr="006E4F94">
        <w:rPr>
          <w:rFonts w:ascii="Times New Roman" w:hAnsi="Times New Roman"/>
        </w:rPr>
        <w:softHyphen/>
        <w:t>значит наполнить вещь общественно значимым смыслом, определить соци</w:t>
      </w:r>
      <w:r w:rsidRPr="006E4F94">
        <w:rPr>
          <w:rFonts w:ascii="Times New Roman" w:hAnsi="Times New Roman"/>
        </w:rPr>
        <w:softHyphen/>
        <w:t>альную роль ее хозяина. Эта роль ска</w:t>
      </w:r>
      <w:r w:rsidRPr="006E4F94">
        <w:rPr>
          <w:rFonts w:ascii="Times New Roman" w:hAnsi="Times New Roman"/>
        </w:rPr>
        <w:softHyphen/>
        <w:t xml:space="preserve">зывается на всем образном строе вещи: характере деталей, рисунке орнамента, цветовом строе,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Особенности украшений воинов, древних охотников, вождя племени, царя и т. д.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Задание: рассмотрение и обсужде</w:t>
      </w:r>
      <w:r w:rsidRPr="006E4F94">
        <w:rPr>
          <w:rFonts w:ascii="Times New Roman" w:hAnsi="Times New Roman"/>
        </w:rPr>
        <w:softHyphen/>
        <w:t>ние (анализ) разнообразного зритель</w:t>
      </w:r>
      <w:r w:rsidRPr="006E4F94">
        <w:rPr>
          <w:rFonts w:ascii="Times New Roman" w:hAnsi="Times New Roman"/>
        </w:rPr>
        <w:softHyphen/>
        <w:t>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фломастеры, клей, цветная бумага,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19-20 тема. Роль декоративного искусства в жизни древнего общества.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декоративно-прикладного ис</w:t>
      </w:r>
      <w:r w:rsidRPr="006E4F94">
        <w:rPr>
          <w:rFonts w:ascii="Times New Roman" w:hAnsi="Times New Roman"/>
        </w:rPr>
        <w:softHyphen/>
        <w:t>кусства в Древнем Египте. Подчеркива</w:t>
      </w:r>
      <w:r w:rsidRPr="006E4F94">
        <w:rPr>
          <w:rFonts w:ascii="Times New Roman" w:hAnsi="Times New Roman"/>
        </w:rPr>
        <w:softHyphen/>
        <w:t>ние власти, могущества, знатности еги</w:t>
      </w:r>
      <w:r w:rsidRPr="006E4F94">
        <w:rPr>
          <w:rFonts w:ascii="Times New Roman" w:hAnsi="Times New Roman"/>
        </w:rPr>
        <w:softHyphen/>
        <w:t>петских фараонов с помощью декора</w:t>
      </w:r>
      <w:r w:rsidRPr="006E4F94">
        <w:rPr>
          <w:rFonts w:ascii="Times New Roman" w:hAnsi="Times New Roman"/>
        </w:rPr>
        <w:softHyphen/>
        <w:t>тивно-прикладного искусства.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Различие одежд людей высших и низших сословий. Символика цвета в украшениях.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ук</w:t>
      </w:r>
      <w:r w:rsidRPr="006E4F94">
        <w:rPr>
          <w:rFonts w:ascii="Times New Roman" w:hAnsi="Times New Roman"/>
        </w:rPr>
        <w:softHyphen/>
        <w:t>рашения (солнечного ожерелья, под</w:t>
      </w:r>
      <w:r w:rsidRPr="006E4F94">
        <w:rPr>
          <w:rFonts w:ascii="Times New Roman" w:hAnsi="Times New Roman"/>
        </w:rPr>
        <w:softHyphen/>
        <w:t>вески, нагрудного украшения-пектора</w:t>
      </w:r>
      <w:r w:rsidRPr="006E4F94">
        <w:rPr>
          <w:rFonts w:ascii="Times New Roman" w:hAnsi="Times New Roman"/>
        </w:rPr>
        <w:softHyphen/>
        <w:t>ли, браслета и др.), в котором исполь</w:t>
      </w:r>
      <w:r w:rsidRPr="006E4F94">
        <w:rPr>
          <w:rFonts w:ascii="Times New Roman" w:hAnsi="Times New Roman"/>
        </w:rPr>
        <w:softHyphen/>
        <w:t>зуются характерные знаки-символы.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Выполнение эскиза костюма древних египтян высших и низших сословий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цветные мелки, гуашь теплых оттенков,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  <w:color w:val="000000"/>
          <w:spacing w:val="4"/>
        </w:rPr>
      </w:pPr>
      <w:r w:rsidRPr="006E4F94">
        <w:rPr>
          <w:rFonts w:ascii="Times New Roman" w:hAnsi="Times New Roman"/>
          <w:i/>
        </w:rPr>
        <w:t>21-22-23 тема. Одежда «говорит» о человеке.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Декоративно-прикладное искусство Древней Греции. Древнего Рима и Древнего Китая. Строгая регламента</w:t>
      </w:r>
      <w:r w:rsidRPr="006E4F94">
        <w:rPr>
          <w:rFonts w:ascii="Times New Roman" w:hAnsi="Times New Roman"/>
        </w:rPr>
        <w:softHyphen/>
        <w:t xml:space="preserve">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Декоративно-прикладное искусство Западной Европы хуп века (эпоха ба</w:t>
      </w:r>
      <w:r w:rsidRPr="006E4F94">
        <w:rPr>
          <w:rFonts w:ascii="Times New Roman" w:hAnsi="Times New Roman"/>
        </w:rPr>
        <w:softHyphen/>
        <w:t>рокко), которое было совершенно не похоже на древнеегипетское, древнегреческое и древнеки</w:t>
      </w:r>
      <w:r w:rsidRPr="006E4F94">
        <w:rPr>
          <w:rFonts w:ascii="Times New Roman" w:hAnsi="Times New Roman"/>
        </w:rPr>
        <w:softHyphen/>
        <w:t>тайское своими формами, орнаменти</w:t>
      </w:r>
      <w:r w:rsidRPr="006E4F94">
        <w:rPr>
          <w:rFonts w:ascii="Times New Roman" w:hAnsi="Times New Roman"/>
        </w:rPr>
        <w:softHyphen/>
        <w:t xml:space="preserve">кой, цветовой гаммой. Однако суть декора (украшений) остается та же </w:t>
      </w:r>
      <w:r w:rsidRPr="006E4F94">
        <w:rPr>
          <w:rFonts w:ascii="Times New Roman" w:hAnsi="Times New Roman"/>
        </w:rPr>
        <w:softHyphen/>
        <w:t>выявлять роль людей, их отношения в обществе, а также выявлять и подчер</w:t>
      </w:r>
      <w:r w:rsidRPr="006E4F94">
        <w:rPr>
          <w:rFonts w:ascii="Times New Roman" w:hAnsi="Times New Roman"/>
        </w:rPr>
        <w:softHyphen/>
        <w:t>кивать определенные общности людей по классовому, сословному и профес</w:t>
      </w:r>
      <w:r w:rsidRPr="006E4F94">
        <w:rPr>
          <w:rFonts w:ascii="Times New Roman" w:hAnsi="Times New Roman"/>
        </w:rPr>
        <w:softHyphen/>
        <w:t xml:space="preserve">сиональному признакам.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Черты торжественности, параднос</w:t>
      </w:r>
      <w:r w:rsidRPr="006E4F94">
        <w:rPr>
          <w:rFonts w:ascii="Times New Roman" w:hAnsi="Times New Roman"/>
        </w:rPr>
        <w:softHyphen/>
        <w:t>ти, чрезмерной декоративности в декоративно-прикладном искусстве хуп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</w:t>
      </w:r>
      <w:r w:rsidRPr="006E4F94">
        <w:rPr>
          <w:rFonts w:ascii="Times New Roman" w:hAnsi="Times New Roman"/>
        </w:rPr>
        <w:softHyphen/>
        <w:t>стве. Одежда буржуазии, простых горо</w:t>
      </w:r>
      <w:r w:rsidRPr="006E4F94">
        <w:rPr>
          <w:rFonts w:ascii="Times New Roman" w:hAnsi="Times New Roman"/>
        </w:rPr>
        <w:softHyphen/>
        <w:t xml:space="preserve">жан. </w:t>
      </w:r>
      <w:r w:rsidRPr="006E4F94">
        <w:rPr>
          <w:rFonts w:ascii="Times New Roman" w:hAnsi="Times New Roman"/>
          <w:color w:val="000000"/>
          <w:spacing w:val="7"/>
        </w:rPr>
        <w:t>Знакомство с произведениями наиболее ярких представителей зарубежного изо.искусства,архитектуры (Леонардо да Винчи, Рафаэль Санти, Микеланджело Буонарроти,А.Дюрер,Рембрандт ван Рейн).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Моделирование одежды императора Древнего Китая или знатной китаянки. Составление коллективной композиции.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3. Выполнение эскиза костюма Западной Европы хуп века высших и низших сословий общества в технике «коллаж».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кисти, бумага, салфетки, ножницы, нитки, клей, цветная бумага, восковые мелки.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                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24-25  тема. Коллективная работа «Бал в интерьере дворца»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</w:rPr>
        <w:t>Одежда, костюм не только служат практическим целям, но и являются особым знаком - знаком положения человека в обществе, его роли в обще</w:t>
      </w:r>
      <w:r w:rsidRPr="006E4F94">
        <w:rPr>
          <w:rFonts w:ascii="Times New Roman" w:hAnsi="Times New Roman"/>
        </w:rPr>
        <w:softHyphen/>
        <w:t xml:space="preserve">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 </w:t>
      </w:r>
      <w:r w:rsidRPr="006E4F94">
        <w:rPr>
          <w:rFonts w:ascii="Times New Roman" w:hAnsi="Times New Roman"/>
          <w:color w:val="000000"/>
          <w:spacing w:val="7"/>
        </w:rPr>
        <w:t>Знакомство с произведениями выдающихся русских мастеров изо.искусства и архитектуры (В.И.Суриков, И.Е.Репин, И.И.Шишкин, И.И.Левитан).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итоговой коллективной работы «Бал во дворце» (продумывание общей композиции, изображение мебе</w:t>
      </w:r>
      <w:r w:rsidRPr="006E4F94">
        <w:rPr>
          <w:rFonts w:ascii="Times New Roman" w:hAnsi="Times New Roman"/>
        </w:rPr>
        <w:softHyphen/>
        <w:t>ли и отдельных предметов, а также раз</w:t>
      </w:r>
      <w:r w:rsidRPr="006E4F94">
        <w:rPr>
          <w:rFonts w:ascii="Times New Roman" w:hAnsi="Times New Roman"/>
        </w:rPr>
        <w:softHyphen/>
        <w:t>ных по величине фигур людей в наряд</w:t>
      </w:r>
      <w:r w:rsidRPr="006E4F94">
        <w:rPr>
          <w:rFonts w:ascii="Times New Roman" w:hAnsi="Times New Roman"/>
        </w:rPr>
        <w:softHyphen/>
        <w:t xml:space="preserve">ных костюмах; соединение деталей в общую композицию).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бумага, гуашь, большие и ма</w:t>
      </w:r>
      <w:r w:rsidRPr="006E4F94">
        <w:rPr>
          <w:rFonts w:ascii="Times New Roman" w:hAnsi="Times New Roman"/>
        </w:rPr>
        <w:softHyphen/>
        <w:t>ленькие кисти, кусочки ткани, клей,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 xml:space="preserve">26 тема. О чём рассказывают нам гербы Сармановского района и РТ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Декоративность, орнаментальность, изобразительная условность гербов с.Сарманово и городов РТ. История создания герба с.Сарманово ,городов и районных центров. Преемственность цветового и символического значения элементов гербов 17 века и современности.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Создание по образцу гербов с.Сарманово ,герба школы и собственного герба (коллективная работа).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цветная бумага, клей,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27  тема. 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Итоговая игра-викторина с привлечением учебно-творческих работ, про</w:t>
      </w:r>
      <w:r w:rsidRPr="006E4F94">
        <w:rPr>
          <w:rFonts w:ascii="Times New Roman" w:hAnsi="Times New Roman"/>
        </w:rPr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  <w:r w:rsidRPr="006E4F94">
        <w:rPr>
          <w:rFonts w:ascii="Times New Roman" w:hAnsi="Times New Roman"/>
          <w:color w:val="000000"/>
          <w:spacing w:val="7"/>
        </w:rPr>
        <w:t>Знакомство с произведениями выдающихся русских мастеров изо.искусства и архитектуры (В.М.Васнецов,М.А.Врубель, Б.М.Кустодиев,В.А.Серов). Знакомство с произведениями наиболее ярких представителей зарубежного изо.искусства,архитектуры (Ф.Гойя, К.Моне, П.Сезанн,Ван Гог, О.Роден,П.Пикассо , Ш.Э. Ле Корбюзье).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выполнение различных аналитически - творческих заданий, например,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признаку..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b/>
        </w:rPr>
        <w:t>Декоративное искусство в современном мире.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 </w:t>
      </w:r>
      <w:r w:rsidRPr="006E4F94">
        <w:rPr>
          <w:rFonts w:ascii="Times New Roman" w:hAnsi="Times New Roman"/>
        </w:rPr>
        <w:tab/>
        <w:t>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Современное выставочное искусство.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Ты сам - мастер декоративно-прикладного ис</w:t>
      </w:r>
      <w:r w:rsidRPr="006E4F94">
        <w:rPr>
          <w:rFonts w:ascii="Times New Roman" w:hAnsi="Times New Roman"/>
        </w:rPr>
        <w:softHyphen/>
        <w:t>кусства (Витраж)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8"/>
        </w:rPr>
        <w:t xml:space="preserve">Ты сам - мастер </w:t>
      </w:r>
      <w:r w:rsidRPr="006E4F94">
        <w:rPr>
          <w:rFonts w:ascii="Times New Roman" w:hAnsi="Times New Roman"/>
          <w:spacing w:val="-2"/>
        </w:rPr>
        <w:t>декоративно-</w:t>
      </w:r>
      <w:r w:rsidRPr="006E4F94">
        <w:rPr>
          <w:rFonts w:ascii="Times New Roman" w:hAnsi="Times New Roman"/>
          <w:spacing w:val="-3"/>
        </w:rPr>
        <w:t>прикладного ис</w:t>
      </w:r>
      <w:r w:rsidRPr="006E4F94">
        <w:rPr>
          <w:rFonts w:ascii="Times New Roman" w:hAnsi="Times New Roman"/>
          <w:spacing w:val="-3"/>
        </w:rPr>
        <w:softHyphen/>
      </w:r>
      <w:r w:rsidRPr="006E4F94">
        <w:rPr>
          <w:rFonts w:ascii="Times New Roman" w:hAnsi="Times New Roman"/>
          <w:spacing w:val="-2"/>
        </w:rPr>
        <w:t>кусства ( мозаичное панно)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28-29 тема. Современное выставочное искусство.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Многообразие материалов и техник современного декоративно-прикладно</w:t>
      </w:r>
      <w:r w:rsidRPr="006E4F94">
        <w:rPr>
          <w:rFonts w:ascii="Times New Roman" w:hAnsi="Times New Roman"/>
        </w:rPr>
        <w:softHyphen/>
        <w:t>го искусства (художественная керами</w:t>
      </w:r>
      <w:r w:rsidRPr="006E4F94">
        <w:rPr>
          <w:rFonts w:ascii="Times New Roman" w:hAnsi="Times New Roman"/>
        </w:rPr>
        <w:softHyphen/>
        <w:t xml:space="preserve">ка, стекло, металл, гобелен, роспись по ткани, моделирование одежды).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Современное понимание красоты профессиональными художниками </w:t>
      </w:r>
      <w:r w:rsidRPr="006E4F94">
        <w:rPr>
          <w:rFonts w:ascii="Times New Roman" w:hAnsi="Times New Roman"/>
        </w:rPr>
        <w:softHyphen/>
        <w:t>мастерами декоративно-прикладного искусства. Насыщенность произведе</w:t>
      </w:r>
      <w:r w:rsidRPr="006E4F94">
        <w:rPr>
          <w:rFonts w:ascii="Times New Roman" w:hAnsi="Times New Roman"/>
        </w:rPr>
        <w:softHyphen/>
        <w:t xml:space="preserve">ний яркой образностью, причудливой игрой фантазии и воображения.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Пластический язык материала, его роль в создании художественного обра</w:t>
      </w:r>
      <w:r w:rsidRPr="006E4F94">
        <w:rPr>
          <w:rFonts w:ascii="Times New Roman" w:hAnsi="Times New Roman"/>
        </w:rPr>
        <w:softHyphen/>
        <w:t xml:space="preserve">за. Творческая интерпретация древних образов народного искусства в работах современных художников.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восприятие (рассматрива</w:t>
      </w:r>
      <w:r w:rsidRPr="006E4F94">
        <w:rPr>
          <w:rFonts w:ascii="Times New Roman" w:hAnsi="Times New Roman"/>
        </w:rPr>
        <w:softHyphen/>
        <w:t>ние) различных произведений совре</w:t>
      </w:r>
      <w:r w:rsidRPr="006E4F94">
        <w:rPr>
          <w:rFonts w:ascii="Times New Roman" w:hAnsi="Times New Roman"/>
        </w:rPr>
        <w:softHyphen/>
        <w:t>менного декоративного искусства; рас</w:t>
      </w:r>
      <w:r w:rsidRPr="006E4F94">
        <w:rPr>
          <w:rFonts w:ascii="Times New Roman" w:hAnsi="Times New Roman"/>
        </w:rPr>
        <w:softHyphen/>
        <w:t>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</w:t>
      </w:r>
      <w:r w:rsidRPr="006E4F94">
        <w:rPr>
          <w:rFonts w:ascii="Times New Roman" w:hAnsi="Times New Roman"/>
        </w:rPr>
        <w:softHyphen/>
      </w:r>
      <w:r w:rsidRPr="006E4F94">
        <w:rPr>
          <w:rFonts w:ascii="Times New Roman" w:hAnsi="Times New Roman"/>
        </w:rPr>
        <w:lastRenderedPageBreak/>
        <w:t>коративного образа в конкретном мате</w:t>
      </w:r>
      <w:r w:rsidRPr="006E4F94">
        <w:rPr>
          <w:rFonts w:ascii="Times New Roman" w:hAnsi="Times New Roman"/>
        </w:rPr>
        <w:softHyphen/>
        <w:t>риале, с пониманием выражения «про</w:t>
      </w:r>
      <w:r w:rsidRPr="006E4F94">
        <w:rPr>
          <w:rFonts w:ascii="Times New Roman" w:hAnsi="Times New Roman"/>
        </w:rPr>
        <w:softHyphen/>
        <w:t>изведение говорит языком материала» на примере экспозиции музея, создание дневника экскурсии.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30-31 тема. Ты сам - мастер декоративно-прикладного ис</w:t>
      </w:r>
      <w:r w:rsidRPr="006E4F94">
        <w:rPr>
          <w:rFonts w:ascii="Times New Roman" w:hAnsi="Times New Roman"/>
          <w:i/>
        </w:rPr>
        <w:softHyphen/>
        <w:t>кусства (Витраж)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витража.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  <w:r w:rsidRPr="006E4F94">
        <w:rPr>
          <w:rFonts w:ascii="Times New Roman" w:hAnsi="Times New Roman"/>
          <w:color w:val="000000"/>
          <w:spacing w:val="7"/>
        </w:rPr>
        <w:t>Знакомство с произведениями выдающихся русских мастеров изо.искусства и архитектуры (К.С.Петров-Водкин,С.Т.Коненков,В.И.Мухина, В.А.Фаворский).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Задания: 1. Выполнение творческой работы, в разных материалах и техниках.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</w:t>
      </w:r>
      <w:r w:rsidRPr="006E4F94">
        <w:rPr>
          <w:rFonts w:ascii="Times New Roman" w:hAnsi="Times New Roman"/>
        </w:rPr>
        <w:softHyphen/>
        <w:t>мага, кисти, гуашевые краски, фломастеры.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spacing w:val="-2"/>
        </w:rPr>
      </w:pPr>
      <w:r w:rsidRPr="006E4F94">
        <w:rPr>
          <w:rFonts w:ascii="Times New Roman" w:hAnsi="Times New Roman"/>
          <w:i/>
        </w:rPr>
        <w:t xml:space="preserve">32-33 тема. </w:t>
      </w:r>
      <w:r w:rsidRPr="006E4F94">
        <w:rPr>
          <w:rFonts w:ascii="Times New Roman" w:hAnsi="Times New Roman"/>
          <w:i/>
          <w:spacing w:val="-8"/>
        </w:rPr>
        <w:t xml:space="preserve">Ты сам - мастер </w:t>
      </w:r>
      <w:r w:rsidRPr="006E4F94">
        <w:rPr>
          <w:rFonts w:ascii="Times New Roman" w:hAnsi="Times New Roman"/>
          <w:i/>
          <w:spacing w:val="-2"/>
        </w:rPr>
        <w:t>декоративно-</w:t>
      </w:r>
      <w:r w:rsidRPr="006E4F94">
        <w:rPr>
          <w:rFonts w:ascii="Times New Roman" w:hAnsi="Times New Roman"/>
          <w:i/>
          <w:spacing w:val="-3"/>
        </w:rPr>
        <w:t>прикладного ис</w:t>
      </w:r>
      <w:r w:rsidRPr="006E4F94">
        <w:rPr>
          <w:rFonts w:ascii="Times New Roman" w:hAnsi="Times New Roman"/>
          <w:i/>
          <w:spacing w:val="-3"/>
        </w:rPr>
        <w:softHyphen/>
      </w:r>
      <w:r w:rsidRPr="006E4F94">
        <w:rPr>
          <w:rFonts w:ascii="Times New Roman" w:hAnsi="Times New Roman"/>
          <w:i/>
          <w:spacing w:val="-2"/>
        </w:rPr>
        <w:t>кусства (мозаичное панно)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бумагой,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панно.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</w:t>
      </w:r>
      <w:r w:rsidRPr="006E4F94">
        <w:rPr>
          <w:rFonts w:ascii="Times New Roman" w:hAnsi="Times New Roman"/>
        </w:rPr>
        <w:t xml:space="preserve">: 1. Выполнение творческой работы, используя огромное разнообразие видов бумаги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>кации: цветная, бархатная, гофрированная, салфеточная, оберточная, жатая бу</w:t>
      </w:r>
      <w:r w:rsidRPr="006E4F94">
        <w:rPr>
          <w:rFonts w:ascii="Times New Roman" w:hAnsi="Times New Roman"/>
        </w:rPr>
        <w:softHyphen/>
        <w:t>мага,.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>34-35 тема. 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выразительных средств (фор</w:t>
      </w:r>
      <w:r w:rsidRPr="006E4F94">
        <w:rPr>
          <w:rFonts w:ascii="Times New Roman" w:hAnsi="Times New Roman"/>
        </w:rPr>
        <w:softHyphen/>
        <w:t>ма, линия, пятно, цвет, ритм, фактура) в построении декоративной компози</w:t>
      </w:r>
      <w:r w:rsidRPr="006E4F94">
        <w:rPr>
          <w:rFonts w:ascii="Times New Roman" w:hAnsi="Times New Roman"/>
        </w:rPr>
        <w:softHyphen/>
        <w:t xml:space="preserve">ции.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Реализация разнообразных твор</w:t>
      </w:r>
      <w:r w:rsidRPr="006E4F94">
        <w:rPr>
          <w:rFonts w:ascii="Times New Roman" w:hAnsi="Times New Roman"/>
        </w:rPr>
        <w:softHyphen/>
        <w:t>ческих замыслов, учетом свойств  тканных и нетканых материалов.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нетрадиционными материалами. Постепенное, поэтапное выпол</w:t>
      </w:r>
      <w:r w:rsidRPr="006E4F94">
        <w:rPr>
          <w:rFonts w:ascii="Times New Roman" w:hAnsi="Times New Roman"/>
        </w:rPr>
        <w:softHyphen/>
        <w:t xml:space="preserve">нение задуманного панно. Выполнение эскиза будущей работы в натуральную величину.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Оформление школьной выставки по итогам года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Задания: </w:t>
      </w:r>
      <w:r w:rsidRPr="006E4F94">
        <w:rPr>
          <w:rFonts w:ascii="Times New Roman" w:hAnsi="Times New Roman"/>
        </w:rPr>
        <w:t>1. Выполнение творческой работы, используя огромное разнообразие видов тканных и нетканых материалов.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>кации: ткань цветная и однотонная, рогожка, сезаль, веревки, ленты, тесьма и т. д.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               </w:t>
      </w: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Default="006E4F94" w:rsidP="006E4F94">
      <w:pPr>
        <w:pStyle w:val="ac"/>
        <w:rPr>
          <w:rFonts w:ascii="Times New Roman" w:hAnsi="Times New Roman"/>
          <w:b/>
        </w:rPr>
      </w:pPr>
    </w:p>
    <w:p w:rsidR="00CC306D" w:rsidRDefault="00CC306D" w:rsidP="006E4F94">
      <w:pPr>
        <w:pStyle w:val="ac"/>
        <w:rPr>
          <w:rFonts w:ascii="Times New Roman" w:hAnsi="Times New Roman"/>
          <w:b/>
        </w:rPr>
      </w:pPr>
    </w:p>
    <w:p w:rsidR="00CC306D" w:rsidRPr="006E4F94" w:rsidRDefault="00CC306D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7.Описание учебно-методического и материально-технического обеспечения образовательного процесса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Учебно-методическое обеспечение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1. Рабочая программа. Предметная линия учебников под редакцией Б.М. Неменского. 5-9 классы: пособие для учителей общеобразоват. учреждений / Б.М. Неменский, Л.А. Неменская, Н.А. Горяева, А.С. Питерских. – М.: Просвещение, 2011. -129с.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bCs/>
        </w:rPr>
        <w:t xml:space="preserve">2. </w:t>
      </w:r>
      <w:r w:rsidRPr="006E4F94">
        <w:rPr>
          <w:rFonts w:ascii="Times New Roman" w:hAnsi="Times New Roman"/>
        </w:rPr>
        <w:t>Горяева Н.А., Островская О.В. Декоративно-прикладное искусство в жизни человека: Учебник по изобразительному искусству для 5 класса/Под ред. Б.М. Неменского.- М.: Просвещение,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16"/>
        </w:rPr>
        <w:t xml:space="preserve">3. </w:t>
      </w: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eastAsia="Calibri" w:hAnsi="Times New Roman"/>
          <w:lang w:eastAsia="en-US"/>
        </w:rPr>
        <w:t>Стандарт основного общего образования по образовательной области «Искусство»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5. Примерные программы по учебным предметам. Изобразительное искусство. 5-7 классы. Музыка. 5-7 классы. Искусство. 8-9 классы. – М.Просвещение, 2010. – 48с. – (Стандарты второго поколения).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Дополнительные пособия для учителя: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1. Алехин А.Д., Когда начинается художник. М 2013 г.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2.Виноградова Г.Г.  Изобразительное искусство в школе.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3.И. П. Волков. Художественная студия в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4. Горяева Н.А. Первые шаги в мире искусства: Из опыта работы: Кн. Для  учителя. - М.: Просвещение,  1991.-159с.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5. В.С. Кузин, Э.И. Кубышкина. Изобразительное искусство в начальной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6.  Н.И. Пьянкова. Изобразительное искусство в современной школе. М.: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Просвещение,2011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7. Хосе М. Паррамон и Гилермо Фреске «Как писать акварелью» перевод: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Наталии Мультатули. Издательство «Аврора», Санкт-Петербург,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8. И.Красильников. Искусство в школе. 2001, №3. Творческое задание на уроках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</w:rPr>
        <w:t>9.</w:t>
      </w:r>
      <w:r w:rsidRPr="006E4F94">
        <w:rPr>
          <w:rFonts w:ascii="Times New Roman" w:hAnsi="Times New Roman"/>
          <w:color w:val="000000"/>
        </w:rPr>
        <w:t>Выготский Л.С. Воображение и творчество в детском возрасте: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Психологический очерк: Кн. для учителя.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10. Хворостов А. С., Декоративно-прикладное искусство в школе.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11.  Ростовцев Н.Н Методика преподавания изобразительного искусства в школе.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12. Михайлов А.М. Искусство акварели.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13. Кузин В.С. Изобразительное искусство и методика его преподавания в школе: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учебник. 3-е изд. М.,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14. Герчук Ю.Я. Основы художественной грамоты: Язык и смысл изобразительного искусства: Учебное пособие. – М.: Учебная литература, 2011. – 208 с.: ил..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15. Марысаев В.Б. Рисование: Теория. 3-5 классы. – М.: Рольф, 1999. – 80 с., с илл. – (Ступени).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16. Паррамон Эдисионес. Живопись пастелью, мелками, сангинами и цветными карандашами. Полный курс живописи и рисунка.  Напечатано в Испании, январь 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lastRenderedPageBreak/>
        <w:t>17. Ф.С. Рогинская. Передвижники. Издательство «Искусство», «АРТ-Родник», Москва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Технические средства обучения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Компьютер, проектор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Методический фонд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Репродукции картин  художников.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Муляжи для рисования 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eastAsia="Calibri" w:hAnsi="Times New Roman"/>
          <w:lang w:eastAsia="en-US"/>
        </w:rPr>
        <w:t>Изделия декоративно-прикладного искусства и народных промыслов.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Тела геометрические (конус, шар, цилиндр, призма)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Предметы для натурной постановки (кувшины, гипсовые и керамические вазы и др.).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Детские работы как примеры выполнения творческих заданий.</w:t>
      </w: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</w:t>
      </w:r>
      <w:r w:rsidR="006E4F94" w:rsidRPr="006E4F94">
        <w:rPr>
          <w:rFonts w:ascii="Times New Roman" w:hAnsi="Times New Roman"/>
          <w:b/>
        </w:rPr>
        <w:t>Формы и средства контроля</w:t>
      </w:r>
      <w:r>
        <w:rPr>
          <w:rFonts w:ascii="Times New Roman" w:hAnsi="Times New Roman"/>
          <w:b/>
        </w:rPr>
        <w:t xml:space="preserve"> </w:t>
      </w:r>
      <w:r w:rsidR="006E4F94"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  <w:r w:rsidR="006E4F94"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6E4F94">
        <w:rPr>
          <w:rFonts w:ascii="Times New Roman" w:hAnsi="Times New Roman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          Данной программой предусмотрено использование следующих видов контроля. </w:t>
      </w:r>
      <w:r w:rsidRPr="006E4F94">
        <w:rPr>
          <w:rFonts w:ascii="Times New Roman" w:hAnsi="Times New Roman"/>
          <w:i/>
          <w:iCs/>
        </w:rPr>
        <w:t>Стартовый контроль</w:t>
      </w:r>
      <w:r w:rsidRPr="006E4F94">
        <w:rPr>
          <w:rFonts w:ascii="Times New Roman" w:hAnsi="Times New Roman"/>
          <w:iCs/>
        </w:rPr>
        <w:t xml:space="preserve"> определяет исходный уровень обученности, подготовленность к усвоению дальнейшего материала. Стартовый контроль проводить в начале учебного года. С помощью </w:t>
      </w:r>
      <w:r w:rsidRPr="006E4F94">
        <w:rPr>
          <w:rFonts w:ascii="Times New Roman" w:hAnsi="Times New Roman"/>
          <w:i/>
          <w:iCs/>
        </w:rPr>
        <w:t>текущего контроля</w:t>
      </w:r>
      <w:r w:rsidRPr="006E4F94">
        <w:rPr>
          <w:rFonts w:ascii="Times New Roman" w:hAnsi="Times New Roman"/>
          <w:iCs/>
        </w:rPr>
        <w:t xml:space="preserve"> возможно диагностирование дидактического процесса, выявление его динамики, сопоставление результатов обучения на отдельных его этапах. </w:t>
      </w:r>
      <w:r w:rsidRPr="006E4F94">
        <w:rPr>
          <w:rFonts w:ascii="Times New Roman" w:hAnsi="Times New Roman"/>
          <w:i/>
          <w:iCs/>
        </w:rPr>
        <w:t>Рубежный контроль</w:t>
      </w:r>
      <w:r w:rsidRPr="006E4F94">
        <w:rPr>
          <w:rFonts w:ascii="Times New Roman" w:hAnsi="Times New Roman"/>
          <w:iCs/>
        </w:rPr>
        <w:t xml:space="preserve"> 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 </w:t>
      </w:r>
      <w:r w:rsidRPr="006E4F94">
        <w:rPr>
          <w:rFonts w:ascii="Times New Roman" w:hAnsi="Times New Roman"/>
          <w:i/>
          <w:iCs/>
        </w:rPr>
        <w:t>Итоговый контроль</w:t>
      </w:r>
      <w:r w:rsidRPr="006E4F94">
        <w:rPr>
          <w:rFonts w:ascii="Times New Roman" w:hAnsi="Times New Roman"/>
          <w:iCs/>
        </w:rPr>
        <w:t xml:space="preserve"> 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 Результаты заключительного контроля должны соответствовать уровню национального стандарта образования.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ab/>
        <w:t>Каждый из перечисленных видов контроля может быть проведён с использованием следующих методов и средств: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>- устный (беседа, викторины, контрольные вопросы);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>- письменный (вопросники, кроссворды, тесты);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-практический (упражнения, художественно-творческие задания, индивидуальные карточки-задания).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Формы контроля знаний, умений, навыков ( стартовый,текущего, рубежного, итогового)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оценки устных индивидуальных и фронтальных ответов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Активность участия.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собеседника прочувствовать суть вопроса.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Искренность ответов, их развернутость, образность, аргументированность.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Самостоятельность.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Оригинальность суждений.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и система оценки творческой работы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Из всех этих компонентов складывается общая оценка работы обучающего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Pr="006E4F94">
        <w:t xml:space="preserve"> </w:t>
      </w:r>
      <w:r w:rsidRPr="006E4F94">
        <w:rPr>
          <w:b/>
        </w:rPr>
        <w:t xml:space="preserve">ПЛАНИРУЕМЫЕ РЕЗУЛЬТАТЫ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                                          по предмету «Изобразительное искусство» 5 класс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Учащиеся должны знать: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 знать истоки и специфику образного языка декоративно-прикладного искусства;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несколько народных художественных промыслов России.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Учащиеся должны уметь: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- 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 w:rsidRPr="006E4F94">
        <w:rPr>
          <w:rFonts w:ascii="Times New Roman" w:hAnsi="Times New Roman"/>
          <w:lang w:val="en-US"/>
        </w:rPr>
        <w:t>XVII</w:t>
      </w:r>
      <w:r w:rsidRPr="006E4F94">
        <w:rPr>
          <w:rFonts w:ascii="Times New Roman" w:hAnsi="Times New Roman"/>
        </w:rPr>
        <w:t xml:space="preserve"> века).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t xml:space="preserve"> </w:t>
      </w:r>
      <w:r w:rsidRPr="006E4F94">
        <w:rPr>
          <w:rFonts w:ascii="Times New Roman" w:hAnsi="Times New Roman"/>
        </w:rPr>
        <w:t>- 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В процессе практической работы на уроках учащиеся должны: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навыком работы в конкретном материале, витраж, мозаика батик, роспись и т.п.).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r w:rsidRPr="006E4F94">
        <w:t>Владеть компетенциями: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коммуникативной, личностного саморазвития, ценностно-ориентационной, рефлексивной.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jc w:val="both"/>
        <w:rPr>
          <w:b/>
        </w:rPr>
      </w:pPr>
    </w:p>
    <w:p w:rsidR="006E4F94" w:rsidRDefault="006E4F94" w:rsidP="006E4F94">
      <w:pPr>
        <w:jc w:val="both"/>
        <w:rPr>
          <w:b/>
        </w:rPr>
      </w:pPr>
    </w:p>
    <w:p w:rsidR="006A2847" w:rsidRDefault="006A2847" w:rsidP="00732A9B">
      <w:pPr>
        <w:rPr>
          <w:b/>
        </w:rPr>
      </w:pPr>
    </w:p>
    <w:p w:rsidR="00732A9B" w:rsidRPr="0022776E" w:rsidRDefault="006A2847" w:rsidP="00732A9B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lastRenderedPageBreak/>
        <w:t xml:space="preserve">                                                    </w:t>
      </w:r>
      <w:r w:rsidR="00A11692">
        <w:rPr>
          <w:b/>
        </w:rPr>
        <w:t xml:space="preserve">     </w:t>
      </w:r>
      <w:r w:rsidR="00732A9B" w:rsidRPr="0022776E">
        <w:rPr>
          <w:rFonts w:ascii="Times New Roman" w:hAnsi="Times New Roman"/>
          <w:b/>
          <w:sz w:val="24"/>
          <w:szCs w:val="24"/>
        </w:rPr>
        <w:t>КАЛЕНДАРНО- ТЕМАТИЧЕСКОЕ</w:t>
      </w:r>
      <w:r w:rsidR="00732A9B" w:rsidRPr="00BF4284">
        <w:rPr>
          <w:rFonts w:ascii="Times New Roman" w:hAnsi="Times New Roman"/>
          <w:b/>
          <w:sz w:val="24"/>
          <w:szCs w:val="24"/>
        </w:rPr>
        <w:t xml:space="preserve"> </w:t>
      </w:r>
      <w:r w:rsidR="00732A9B" w:rsidRPr="0022776E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716"/>
      </w:tblGrid>
      <w:tr w:rsidR="00D7076A" w:rsidRPr="00BD07FA" w:rsidTr="00DA3F23">
        <w:trPr>
          <w:gridAfter w:val="1"/>
          <w:wAfter w:w="9716" w:type="dxa"/>
          <w:trHeight w:val="55"/>
        </w:trPr>
        <w:tc>
          <w:tcPr>
            <w:tcW w:w="702" w:type="dxa"/>
            <w:vMerge w:val="restart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D7076A" w:rsidRPr="00BD07FA" w:rsidTr="00DA3F23">
        <w:tc>
          <w:tcPr>
            <w:tcW w:w="702" w:type="dxa"/>
            <w:vMerge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D7076A">
            <w:pPr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Основные виды учебной деятельности</w:t>
            </w:r>
          </w:p>
          <w:p w:rsidR="00D7076A" w:rsidRPr="00BD07FA" w:rsidRDefault="00D7076A" w:rsidP="006E4F9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97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«Древние образы в народном искусстве». </w:t>
            </w:r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Знакомство с произведениями выдающихся русских мастеров изо.искусства и архитектуры (А.Рублев, Дионисий, В.В.Растрелли).</w:t>
            </w:r>
          </w:p>
          <w:p w:rsidR="00D7076A" w:rsidRPr="00BD07FA" w:rsidRDefault="00DD693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«Халык сэнгатендэ борынгы образлар»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5а,б</w:t>
            </w:r>
          </w:p>
          <w:p w:rsidR="004761FB" w:rsidRPr="00BD102D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61FB">
              <w:rPr>
                <w:sz w:val="24"/>
                <w:szCs w:val="24"/>
              </w:rPr>
              <w:t>.09</w:t>
            </w:r>
          </w:p>
          <w:p w:rsidR="00D7076A" w:rsidRPr="00BD07FA" w:rsidRDefault="00D7076A" w:rsidP="00732A9B">
            <w:pPr>
              <w:rPr>
                <w:rFonts w:ascii="Calibri" w:eastAsia="Calibri" w:hAnsi="Calibri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- композиции на тему древних образов в  росписи русской народной прялки. </w:t>
            </w:r>
          </w:p>
          <w:p w:rsidR="0050207A" w:rsidRPr="00BD07FA" w:rsidRDefault="0050207A" w:rsidP="0050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-солярные знаки, конь,птица, мать-земля,древо жизни.   Варианты построе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ния орнаментов. Виды орнаментов,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декоративные орнаментальные композиции на тему древних образов в народной резьбе,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ть над украшением элементов избы.Уголь, гуашь.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Н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ародные праздники и история их возникновения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Эскиз узора вышивки на полотенце. Карандаши, цветные мелки, фломастеры.</w:t>
            </w:r>
          </w:p>
          <w:p w:rsidR="00D7076A" w:rsidRPr="00BD07FA" w:rsidRDefault="00D7076A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Традиционные образы народного (крестьянского) прикладного </w:t>
            </w:r>
            <w:r w:rsidRPr="00BD07F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искусства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D693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«Рус (татар) йортын жи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азлау»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4761FB" w:rsidRDefault="004761FB" w:rsidP="00732A9B">
            <w:pPr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761FB">
              <w:rPr>
                <w:sz w:val="24"/>
                <w:szCs w:val="24"/>
              </w:rPr>
              <w:t>.09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Эвристическая беседа с опорой на учебник  </w:t>
            </w:r>
            <w:r w:rsidRPr="00BD07FA">
              <w:rPr>
                <w:rFonts w:ascii="Times New Roman" w:hAnsi="Times New Roman" w:cs="Times New Roman"/>
              </w:rPr>
              <w:br/>
              <w:t xml:space="preserve"> и мультимедийную презентацию.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D7076A" w:rsidRPr="00BD07FA" w:rsidTr="00DA3F23">
        <w:trPr>
          <w:trHeight w:val="1989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Знакомство с произведениями выдающихся русских мастеров изо.искусства и архитектуры (Э.М.Фальконе,В.И.Баженов,Ф.С.Рокотов).</w:t>
            </w:r>
          </w:p>
          <w:p w:rsidR="00D7076A" w:rsidRPr="00BD07FA" w:rsidRDefault="00A62CCF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«Рус (татар) йортын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жи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азлау»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5а,б</w:t>
            </w:r>
          </w:p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C2231">
              <w:rPr>
                <w:sz w:val="24"/>
                <w:szCs w:val="24"/>
              </w:rPr>
              <w:t>.09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1. Общеучебные: ориентироваться в понятиях «карандаш», «акварель», «гуашь»;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учиться высказывать свое предположение на основе работы с иллюстративным материалом. Логические: анализировать полученную информацию;                                              - сравнивать и группировать введенные понятия. </w:t>
            </w:r>
            <w:r w:rsidRPr="00BD07F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уметь слушать и вступать в диалог;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- планировать  учебное сотрудничество с учителем и сверстниками – определение цели, функций участников, способов взаимодействия</w:t>
            </w:r>
          </w:p>
        </w:tc>
      </w:tr>
      <w:tr w:rsidR="00D7076A" w:rsidRPr="00BD07FA" w:rsidTr="00DA3F23">
        <w:trPr>
          <w:trHeight w:val="699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«Внутренний мир русской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( татарской) избы».</w:t>
            </w:r>
          </w:p>
          <w:p w:rsidR="00A62CC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«Рус (татар) йортынын эчке доньясы»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C223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 на заданную тему</w:t>
            </w:r>
          </w:p>
          <w:p w:rsidR="00D7076A" w:rsidRPr="00BD07FA" w:rsidRDefault="00D7076A" w:rsidP="005228A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530"/>
        </w:trPr>
        <w:tc>
          <w:tcPr>
            <w:tcW w:w="702" w:type="dxa"/>
            <w:tcBorders>
              <w:top w:val="nil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sz w:val="24"/>
                <w:szCs w:val="24"/>
              </w:rPr>
              <w:t xml:space="preserve">Конструкция и декор предметов народного быта. Народные прялки».  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Беседа  «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Прялки, деревянная резная и расписная посуда, предметы тру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да</w:t>
            </w:r>
            <w:r w:rsidRPr="00BD07FA">
              <w:rPr>
                <w:sz w:val="24"/>
                <w:szCs w:val="24"/>
              </w:rPr>
              <w:t>».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Знакомство с произв-ми выдающихся рус.мастеров изо.иск-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тва и архитект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уры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(А.Г.Венецианов, И.Мартос,К.П.Брюллов, А.А.Иванов).</w:t>
            </w:r>
          </w:p>
          <w:p w:rsidR="00D7076A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«Халык конкуреш эйберлэрен конструкциялэу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эм бизэу. Халык эрлэулэре»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BE282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D7076A" w:rsidRPr="00BD07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Эвристическая беседа об изменениях в истории с опорой на учебник  и мультимедийное приложение. 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Групповой анализ произведений изобразительного искусства об  истории.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работать кистью и акварельными красками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-цвет и цветовой контраст,смешение красок.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сравнивать различные виды и жанры изобразительного искусства;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использовать художественные материалы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– выделять характерные особенности росписи </w:t>
            </w:r>
          </w:p>
          <w:p w:rsidR="00D7076A" w:rsidRPr="00BD07FA" w:rsidRDefault="0050207A" w:rsidP="0050207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/>
              </w:rPr>
              <w:t>растительного узора.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</w:tr>
      <w:tr w:rsidR="00D7076A" w:rsidRPr="00BD07FA" w:rsidTr="00DA3F23">
        <w:trPr>
          <w:trHeight w:val="20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«Русская (татарская ) народная вышивка». Беседа «</w:t>
            </w:r>
            <w:r w:rsidRPr="00BD07F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Крестьянская вышивка — хранительница древнейших образов </w:t>
            </w:r>
            <w:r w:rsidRPr="00BD07F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 мотивов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6EF5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 (татар) халык чигулэре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7076A" w:rsidRPr="00BD07FA">
              <w:rPr>
                <w:sz w:val="24"/>
                <w:szCs w:val="24"/>
              </w:rPr>
              <w:t>.10;</w:t>
            </w:r>
          </w:p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BD07FA" w:rsidP="00522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Украшение орнамент.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росписью туесов, братин(карандаш, акварель).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аходить нужную информацию и пользоваться ею.Интерпритация образов. 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аботать  с рисунками, учебником.Отличитить особенности формы и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кции предметов народного быта. И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спользовать цве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как средства худ.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выразительности.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Основные народные промыслы  края особенности народного костюма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основные и составные, холодные и теплые цвета;выполнять рисунок с натуры; </w:t>
            </w:r>
          </w:p>
        </w:tc>
      </w:tr>
      <w:tr w:rsidR="00D7076A" w:rsidRPr="00BD07FA" w:rsidTr="00DA3F23">
        <w:trPr>
          <w:trHeight w:val="1793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арод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ный 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A11692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«Рус халык бэйрэм костюмы».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7076A" w:rsidRPr="00BD07FA">
              <w:rPr>
                <w:sz w:val="24"/>
                <w:szCs w:val="24"/>
              </w:rPr>
              <w:t xml:space="preserve">.10;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BD07FA" w:rsidP="005228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работать с репродукциями, литературой,  изло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жение подготовленного материал</w:t>
            </w:r>
          </w:p>
          <w:p w:rsidR="00D7076A" w:rsidRPr="00BD07FA" w:rsidRDefault="0050207A" w:rsidP="005228A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-находить нужную информацию и пользоваться ею.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звестные центры народных худож-х промыслов Росси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Татарский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ародный 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«Разно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образие форм и украшений народного праздничного костюма в различных республиках и регионах России»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«Татар халык бэйрэм костюмы»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7076A" w:rsidRPr="00BD07FA">
              <w:rPr>
                <w:sz w:val="24"/>
                <w:szCs w:val="24"/>
              </w:rPr>
              <w:t>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5228A1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 xml:space="preserve"> Знать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основные компоненты, составляющие ансамбль татарского парадного мужского и женского комплекса одежды. 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Понимать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целесообразность сложившихся традиций покроя и цветового решения мужского и женского праздничного костюма.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Уметь</w:t>
            </w:r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 xml:space="preserve"> характ-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вать отличительные черты художественно-эстетической ценности основных компонентов татарского  праздничного костюма , обусловливающих его строгую выразительность и гармо</w:t>
            </w:r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>нии.</w:t>
            </w:r>
          </w:p>
        </w:tc>
      </w:tr>
      <w:tr w:rsidR="00D7076A" w:rsidRPr="00BD07FA" w:rsidTr="00DA3F23">
        <w:trPr>
          <w:trHeight w:val="2284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 Народные праздничные обряды». 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Календарные народные праздники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«Халык бэйрэм йолалары»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7C71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C223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Style w:val="ad"/>
                <w:rFonts w:ascii="Times New Roman" w:eastAsiaTheme="minorEastAsia" w:hAnsi="Times New Roman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1. Общеучебные: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материалом;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  <w:r w:rsid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анализировать полученную   информацию;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по памяти и представлению.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«Древние образы в современных народных игрушках».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«Хэзерге халык уенчыкларында борынгы образлар»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7C71E7" w:rsidRDefault="007C71E7" w:rsidP="007C71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7076A" w:rsidRPr="00BD07FA">
              <w:rPr>
                <w:sz w:val="24"/>
                <w:szCs w:val="24"/>
              </w:rPr>
              <w:t>.11;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тему.просмотр слайдов, репродукций.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Лепка.</w:t>
            </w:r>
          </w:p>
          <w:p w:rsidR="00D7076A" w:rsidRPr="00BD07FA" w:rsidRDefault="00D7076A" w:rsidP="008322DA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>«Древние образы в современных народных игрушках»</w:t>
            </w:r>
            <w:r w:rsidR="008322D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Искусство Гжель.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«Хэзерге халык уенчыкларында борынгы образлар».Гжель сэнгате.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5а,б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C2231">
              <w:rPr>
                <w:sz w:val="24"/>
                <w:szCs w:val="24"/>
              </w:rPr>
              <w:t>.11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Известные центры народных худож-х промыслов России.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Элементы узоров Хохломы, Городец, Павлово-Посада, Гжель, Жостова.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«орнамент».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«анималистика»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«иллюстрация»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Творчество художников- сказочников: Билибина, Васнецова.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076A" w:rsidRPr="00BD07FA" w:rsidTr="00DA3F23">
        <w:trPr>
          <w:trHeight w:val="1154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6A2847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«Городецкая  роспись. Истоки и современное развитие промысла».</w:t>
            </w:r>
            <w:r w:rsidR="006A2847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</w:p>
          <w:p w:rsidR="008322DA" w:rsidRPr="00BD07FA" w:rsidRDefault="00031E82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«Городец бизэклэре. Кэсепнен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чыгышы 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 хэзерге усеше»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7C71E7" w:rsidRDefault="007C71E7" w:rsidP="007C71E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7076A" w:rsidRPr="00BD07FA">
              <w:rPr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лепке на заданную тему</w:t>
            </w:r>
          </w:p>
        </w:tc>
      </w:tr>
      <w:tr w:rsidR="00D7076A" w:rsidRPr="00BD07FA" w:rsidTr="00DA3F23">
        <w:trPr>
          <w:trHeight w:val="1615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«Хохлома. Истоки и современное развитие промысла».Беседа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«Русское н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ародное творчество в декорат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- прикладном искусстве» (Хохлома, Полхов-Майдан и др</w:t>
            </w:r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«Хохлома.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н   чыгышы </w:t>
            </w:r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 хэзерге усеше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Художественный анализ произведений изобразительного искусства.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Искусство Хохломы. Истоки и современное развитие промысла».</w:t>
            </w:r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«Хохлома сэнгате.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н   чыгышы </w:t>
            </w:r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 хэзерге усеше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узор в полосе, используя приёмы рисования.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Самостоятельно компоновать сюжетный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Выполнять фрагмента росписи  с использованием образца травки и кудрины в растительных элементах.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Рисовать с натуры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63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bCs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Искусство Жостова. Истоки и современное развитие промысла».</w:t>
            </w:r>
          </w:p>
          <w:p w:rsidR="00766615" w:rsidRPr="00BD07FA" w:rsidRDefault="00031E82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ne-NP"/>
              </w:rPr>
              <w:t>«Жостово сэнгате.Кэсепне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н   чыгышы 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 хэзерге усеше».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созданию рисунка на заданную 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66615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Искусство керамики.Истоки и современные развитие промысла». 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Природные мотивы в изделиях борисовских  мастеров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«Керамика сэнгате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чыгышы 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 хэзерге усеше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Рисовать с натуры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объекты прямоугольной формы с предварительным анализом пропорции и цветовой окраски.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различные виды и жанры ИЗО.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Выполнять </w:t>
            </w:r>
            <w:r w:rsidR="005D3E7D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фрагмента борис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овской росписи с включением в неё  крупных и мелких форм цветов.,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Выражать свои чувства, настроение с помощью цвета, насыщенности оттенков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«Роль народных художественных промыслов в современной жизни».</w:t>
            </w:r>
          </w:p>
          <w:p w:rsidR="00766615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«Хэзерге тор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мышта халык нэфис кэсеплэре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роле»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Pr="00BD07FA" w:rsidRDefault="007C71E7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7076A" w:rsidRPr="00BD07FA">
              <w:rPr>
                <w:sz w:val="24"/>
                <w:szCs w:val="24"/>
              </w:rPr>
              <w:t>.01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Изображать форму, общее пространственное воображение, пропорции, цвет.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D7076A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рисунок на керамической посуде.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«Зачем людям украшения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?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«Кешелэргэ бизэну эйберлэре нигэ?».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7076A" w:rsidRPr="00BD07FA">
              <w:rPr>
                <w:sz w:val="24"/>
                <w:szCs w:val="24"/>
              </w:rPr>
              <w:t>.01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Символику украшений Древнего Египта, мировоззрение египтян.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Отличие одежд высших и нисших сословий общества. Символику украшений Др.Египта, мировоззрение египтян.Знакомство с ансамблем Афинского Акрополя. Ордер и его виды.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07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Роль декор.искусства в жизни Др.об-ва. Декор и положение человека в обществ</w:t>
            </w:r>
            <w:r w:rsidR="0070773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«Борынгы жэмгыять тормышында бизэу сэнгатенен роле».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7076A" w:rsidRPr="00BD07FA">
              <w:rPr>
                <w:sz w:val="24"/>
                <w:szCs w:val="24"/>
              </w:rPr>
              <w:t xml:space="preserve">.01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Роль декор.искусства в жизни Др.об-ва. Декор и положение человека в обществ</w:t>
            </w:r>
            <w:r w:rsidR="005228A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«Борынгы жэмгыять тормышында бизэу сэнгатенен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5а,б</w:t>
            </w:r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D7076A" w:rsidRPr="00BD07FA">
              <w:rPr>
                <w:sz w:val="24"/>
                <w:szCs w:val="24"/>
              </w:rPr>
              <w:t xml:space="preserve">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Стиль греческой вазописи. Орнаменты характерные для греческой вазописи. Рисунок,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>пропорции, силуэтность.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О линии и пятне как художественно -выразительных средствах живописи.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«Кеше турында «киеме» сойли»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6F320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D7076A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Выполнять эскизов украшений, ваз по мотивам декоративного искусства  Древнего Египта . Гуашь. Выполненять  эскизы костюма с декоративной вышивкой или пальто</w:t>
            </w: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.Самостоятельно выбирать материал для творческой работы.                       </w:t>
            </w:r>
          </w:p>
        </w:tc>
      </w:tr>
      <w:tr w:rsidR="00D7076A" w:rsidRPr="00BD07FA" w:rsidTr="00DA3F23">
        <w:trPr>
          <w:trHeight w:val="70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«Декоративно-прикладно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е искусство Древней Греции. Др. Рима и Др.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Китая».</w:t>
            </w:r>
          </w:p>
          <w:p w:rsidR="00D7076A" w:rsidRDefault="006A2847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произв-ниями наиболее 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ярких представителей зарубежного изо.искусства,архитектуры (Ле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онардо да Винчи, Рафаэль Санти,Микеланджело,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.Дюрер,Рембрандт ван Рейн).</w:t>
            </w:r>
          </w:p>
          <w:p w:rsidR="00031E82" w:rsidRPr="00BD07FA" w:rsidRDefault="00031E82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«Кеше турында «киеме» сойли»</w:t>
            </w:r>
          </w:p>
          <w:p w:rsidR="00707731" w:rsidRPr="00BD07FA" w:rsidRDefault="00707731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5а,б</w:t>
            </w:r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7076A" w:rsidRPr="00BD07FA">
              <w:rPr>
                <w:sz w:val="24"/>
                <w:szCs w:val="24"/>
              </w:rPr>
              <w:t xml:space="preserve">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Декоративность, народность одежды.Отличительный знак человеческого общества. Форма, составные части, изображений, цвета.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Закономерности и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строение тела человека. Пропорции. Символика цвета и украшений в одежде.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человеке».</w:t>
            </w: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«Кеше турында «киеме» сойли»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D7076A" w:rsidRPr="00BD07FA">
              <w:rPr>
                <w:sz w:val="24"/>
                <w:szCs w:val="24"/>
              </w:rPr>
              <w:t>.02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 и коллективная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331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дворца».Роль декоративного искусства в жизни человека и общества.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«Сарай интерьерында бал»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Pr="00FF35E7" w:rsidRDefault="00FF35E7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7076A" w:rsidRPr="00BD07FA">
              <w:rPr>
                <w:sz w:val="24"/>
                <w:szCs w:val="24"/>
              </w:rPr>
              <w:t xml:space="preserve">.03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работа с информа-ционными источ-никами ( 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сюжетно-ролевые игры, инсценирование стихотворений;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-индивидуальная работа;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в группе.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работа с информа-ционными источ-никами ( альбомы репродукций, учебник, ТПО);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Эвристическая беседа «Прекрасное в жизни и в произведениях искусства». Художественный анализ произведений изобразительного искусства.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Экскурсия  </w:t>
            </w:r>
            <w:r w:rsidRPr="00BD07FA">
              <w:rPr>
                <w:rFonts w:ascii="Times New Roman" w:hAnsi="Times New Roman"/>
              </w:rPr>
              <w:t>по выставке рисунков</w:t>
            </w:r>
          </w:p>
          <w:p w:rsidR="00D7076A" w:rsidRPr="00BD07FA" w:rsidRDefault="00D7076A" w:rsidP="00BD07FA">
            <w:pPr>
              <w:pStyle w:val="af1"/>
              <w:spacing w:after="0"/>
              <w:ind w:left="0"/>
              <w:rPr>
                <w:bCs/>
                <w:iCs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- интегрирование в группу сверстников и построение продуктивного взаимодействия и сотрудничества со сверстниками и взрослыми</w:t>
            </w:r>
            <w:r w:rsidR="00BD07FA">
              <w:rPr>
                <w:sz w:val="24"/>
                <w:szCs w:val="24"/>
              </w:rPr>
              <w:t>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дворца».Роль декоративного искусства в жизни человека и общества.</w:t>
            </w:r>
          </w:p>
          <w:p w:rsidR="00D7076A" w:rsidRPr="00BD07FA" w:rsidRDefault="00D7076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Одежда, костюм не только служат практическим целям, но и являются особым знаком - знаком положения человека в обществе, его роли в обще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».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произ-ями 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русских мастеров изо.искусства и архитектуры (В.И.Суриков, И.Е.Репин, И.И.Шишкин, И.И.Левитан).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«Сарай интерьерында бал»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FF35E7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7076A" w:rsidRPr="00BD07FA">
              <w:rPr>
                <w:sz w:val="24"/>
                <w:szCs w:val="24"/>
              </w:rPr>
              <w:t>.03;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Уметь: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рисунками, учебником,  памятками, составление последовательности построения  рисунка.Находить нужную информацию и пользоваться ею.          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    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Виды интерьера, декоративность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Передавать в тематических рисунках пространственные отношения.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узор различными приёмами рисования: всей кистью, концом кисти, примакиванием, приёмом тычка.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рисование по памяти и представлению.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различные виды и жанры ИЗО.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коллективную творческую работу.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b/>
                <w:sz w:val="24"/>
                <w:szCs w:val="24"/>
                <w:lang w:bidi="ne-NP"/>
              </w:rPr>
              <w:t xml:space="preserve">Рисование с натуры  </w:t>
            </w:r>
            <w:r w:rsidRPr="00BD07FA">
              <w:rPr>
                <w:sz w:val="24"/>
                <w:szCs w:val="24"/>
                <w:lang w:bidi="ne-NP"/>
              </w:rPr>
              <w:t xml:space="preserve"> «О чем рассказывают нам гербы»</w:t>
            </w:r>
          </w:p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Декоративность, орнаментальность, изобразительная условность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гербов с.Сарманово и городов РТ. История создания герба с.Сарманово ,городов и районных центров. Преемственность цветового и символического значения элементов гербов 17 века и современности</w:t>
            </w:r>
            <w:r w:rsidRPr="00BD07FA">
              <w:rPr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  <w:lang w:bidi="ne-NP"/>
              </w:rPr>
              <w:t>«Герблар безгэ нэрсэ сойли»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5а,б</w:t>
            </w:r>
            <w:r w:rsidR="00FF35E7">
              <w:rPr>
                <w:sz w:val="24"/>
                <w:szCs w:val="24"/>
              </w:rPr>
              <w:t xml:space="preserve"> 16</w:t>
            </w:r>
            <w:r w:rsidRPr="00BD07FA">
              <w:rPr>
                <w:sz w:val="24"/>
                <w:szCs w:val="24"/>
              </w:rPr>
              <w:t>.03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Геральдику своего края</w:t>
            </w:r>
          </w:p>
          <w:p w:rsidR="00797A0C" w:rsidRPr="00BD07FA" w:rsidRDefault="00F606C7" w:rsidP="00797A0C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- Декоративность,орнамен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альность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герба. Отличи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тельный знак человеческого общества.Форму,составные</w:t>
            </w:r>
            <w:r w:rsidR="00797A0C" w:rsidRPr="00BD07FA">
              <w:rPr>
                <w:rFonts w:ascii="Times New Roman" w:hAnsi="Times New Roman"/>
                <w:sz w:val="24"/>
                <w:szCs w:val="24"/>
              </w:rPr>
              <w:t>части,символику изображений, цвета.</w:t>
            </w:r>
            <w:r w:rsidR="00797A0C"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97A0C" w:rsidRPr="00BD07FA" w:rsidRDefault="00797A0C" w:rsidP="00797A0C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Создание проекта герба района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.Собственного герба ,семьи, школы</w:t>
            </w:r>
          </w:p>
          <w:p w:rsidR="00D7076A" w:rsidRPr="00BD07FA" w:rsidRDefault="00797A0C" w:rsidP="00797A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 рисунками,учебником.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 .</w:t>
            </w:r>
          </w:p>
        </w:tc>
      </w:tr>
      <w:tr w:rsidR="00D7076A" w:rsidRPr="00BD07FA" w:rsidTr="00DA3F23">
        <w:trPr>
          <w:trHeight w:val="1408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: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Беседа «Главные художественные музеи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 России (Гос.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Третья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ковская галерея, Гос.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Русский музей, Государс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твенный Эрмитаж, Гос.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музей изобразительных искусств имени А.С.Пушкина)»</w:t>
            </w:r>
          </w:p>
          <w:p w:rsidR="00D7076A" w:rsidRPr="00BD07FA" w:rsidRDefault="00BD07F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Знакомствос произв-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ми выдающихся русских мастеров изо.искусства и архитектуры (В.М.Васнецов,М.А.Врубель, Б.М.Кустодиев,В.А.С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еров). Знакомство с произв-ми наиболее ярких представ.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зарубежного изо.искусств</w:t>
            </w:r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а,архитектуры (Ф.Гойя,К.Моне,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П.Сезанн,Ван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Гог, О.Роден,П.Пикассо , Ш.Э. Ле Корбюзье).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«Хэзерге заман кургэзмэ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сэнгате.Бизэу сэнгатенен кеше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эм жэмгыять тормышындагы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3A3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5а,б </w:t>
            </w:r>
          </w:p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Общеучебные: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предметы. явления,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управлять поведением партнера – контроль, коррекция, оценка действий партнера;</w:t>
            </w:r>
          </w:p>
        </w:tc>
      </w:tr>
      <w:tr w:rsidR="00D7076A" w:rsidRPr="00BD07FA" w:rsidTr="00DA3F23">
        <w:trPr>
          <w:trHeight w:val="113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«Хэзерге заман кургэзмэ сэнгате.Бизэу сэнгатенен кеше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эм жэмгыять тормышындагы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Образное содержание искусства. Выражение своего отношения к произведению изо искусства в высказывании, рассказе. Ведущие художественные музеи России: Государственная Третьяковская галерея, Русский музей, Эрмитаж, Музей изо искусств имени АС Пушкина. Познакомить учащихся с изобразительными музеями нашей Родины, г.Казани, с работами представленными в данных музеях.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Работа с информационными источниками  (альбомы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сюжетно-ролевые игры, инсценирование стихотворений;</w:t>
            </w:r>
          </w:p>
          <w:p w:rsidR="00D7076A" w:rsidRPr="00BD07FA" w:rsidRDefault="00D7076A" w:rsidP="0052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-индивидуальная работа;</w:t>
            </w:r>
          </w:p>
        </w:tc>
      </w:tr>
      <w:tr w:rsidR="00D7076A" w:rsidRPr="00BD07FA" w:rsidTr="00DA3F23">
        <w:trPr>
          <w:trHeight w:val="52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 и техник современного декоративно-прикладно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го искусства (художественная керами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ка, стекло, металл, гобелен, роспись по ткани, моделирование одежды)». </w:t>
            </w:r>
          </w:p>
          <w:p w:rsidR="00427AFA" w:rsidRPr="00BD07FA" w:rsidRDefault="00427AF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«Хэзерге заман кургэзмэ сэнгате.Бизэу сэнгатенен кеше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эм жэмгыять тормышындагы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5а,б</w:t>
            </w:r>
          </w:p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Общеучебные: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предметы. явления,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</w:tc>
      </w:tr>
      <w:tr w:rsidR="00D7076A" w:rsidRPr="00BD07FA" w:rsidTr="00DA3F23">
        <w:trPr>
          <w:trHeight w:val="42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декоративно- прикладного искусства. Создание декоративной работы в материале». 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Технология работы, постепенное, поэтапное выпол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витража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«Син узен бизэклэп эшлэу сэнгатенен остасы.Материалда бизэклэп эшлэу».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Style w:val="FontStyle95"/>
                <w:sz w:val="24"/>
                <w:szCs w:val="24"/>
              </w:rPr>
              <w:t>сформированности основ художественной культуры, понимание красоты как ценности, потребности в художественном творчестве и в об</w:t>
            </w:r>
            <w:r w:rsidRPr="00BD07FA">
              <w:rPr>
                <w:rStyle w:val="FontStyle95"/>
                <w:sz w:val="24"/>
                <w:szCs w:val="24"/>
              </w:rPr>
              <w:softHyphen/>
              <w:t>щении с искусством;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9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декоративно- прикладного </w:t>
            </w:r>
            <w:r w:rsidR="00A11692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искусства. Создание декор.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работы в материале».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Знакомство с произв-</w:t>
            </w:r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ями выдающихся русских мастеров изо.искусства и архитектуры (К.С.Петров-Водкин,С.Т.Коненков,В.И.Мухина, В.А.Фаворский).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«Син узен бизэклэп эшлэу сэнгатенен остасы.Материалда бизэклэп эшлэу».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Ознакомление с произведениями изобразительного искусства,с технологией выполнения витража ; закрепление знаний о цветоведении; формирование умений понимать и чувствовать красоту цветов, их роль в создании настроения человека; воспитание у детей любви к природе родного края.</w:t>
            </w:r>
          </w:p>
        </w:tc>
      </w:tr>
      <w:tr w:rsidR="00D7076A" w:rsidRPr="00BD07FA" w:rsidTr="00DA3F23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32.</w:t>
            </w: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- п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рикладного иск-тва». 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Беседа «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Технология работы с бумагой, постепенное, поэтапное выпол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панно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«Син узен бизэклэп эшлэу сэнгатенен остасы.Материалда бизэклэп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эшлэу».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Образное содержание искусства. Выражение своего отношения к произведению изо искусства в высказывании, рассказе. Ведущие художественные музеи России: Государственная Третьяковская галерея, Русский музей, Эрмитаж, Музей изо искусств имени АС Пушкина. Познакомить учащихся с изобразительными музеями нашей Родины, г.Казани, с работами представленными в данных музеях.</w:t>
            </w:r>
          </w:p>
        </w:tc>
      </w:tr>
      <w:tr w:rsidR="00D7076A" w:rsidRPr="00BD07FA" w:rsidTr="00DA3F23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декоративно- прикладного искусства. Создание декоративной работы в материале».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«Син узен бизэклэп эшлэу сэнгатенен остасы.Материалда бизэклэп эшлэу».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Многообразие материалов и техник современного декоративного искусства(керамика, стекло, металл, гобелен, роспись ткани, моделирование одежды)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Пластический язык материала и его роль в создании художественного образа.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Творчество выдающихся российских художников 19 века: Репина, Шишкина, Левитана, Сурикова…</w:t>
            </w:r>
          </w:p>
          <w:p w:rsidR="00D7076A" w:rsidRPr="00BD07FA" w:rsidRDefault="00797A0C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Главные художественные музеи России.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Создание декоративной композиции «Здравствуй, лето!».</w:t>
            </w:r>
          </w:p>
          <w:p w:rsidR="00427AFA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Бизэклэу композициясе тозу </w:t>
            </w:r>
            <w:r w:rsidR="00427AFA" w:rsidRPr="00BD07FA">
              <w:rPr>
                <w:rFonts w:ascii="Times New Roman" w:hAnsi="Times New Roman"/>
                <w:sz w:val="24"/>
                <w:szCs w:val="24"/>
              </w:rPr>
              <w:t>«Исэнме, жэй! 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5а,б</w:t>
            </w:r>
          </w:p>
          <w:p w:rsidR="00D7076A" w:rsidRDefault="00FF35E7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выполнению панно на заданную тему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.Создание декоративной композиции «Здравствуй,</w:t>
            </w:r>
          </w:p>
          <w:p w:rsidR="00D7076A" w:rsidRPr="00BD07FA" w:rsidRDefault="00797A0C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лето!».</w:t>
            </w:r>
          </w:p>
          <w:p w:rsidR="006A2847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Бизэклэу композициясе тозу «Исэнме, жэй! 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5а,б</w:t>
            </w:r>
          </w:p>
          <w:p w:rsidR="00D7076A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  <w:r w:rsidR="00FF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5D3E7D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732A9B" w:rsidRPr="00BD07FA" w:rsidRDefault="00732A9B" w:rsidP="00732A9B">
      <w:pPr>
        <w:rPr>
          <w:rFonts w:ascii="Times New Roman" w:hAnsi="Times New Roman"/>
          <w:b/>
          <w:sz w:val="24"/>
          <w:szCs w:val="24"/>
        </w:rPr>
      </w:pPr>
    </w:p>
    <w:p w:rsidR="005228A1" w:rsidRDefault="005228A1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Административная контрольная работа (тест)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по изобразительному искусству для </w:t>
      </w: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5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класса</w:t>
      </w:r>
    </w:p>
    <w:p w:rsidR="00732A9B" w:rsidRPr="002C2915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16"/>
          <w:szCs w:val="16"/>
          <w:lang w:eastAsia="en-US"/>
        </w:rPr>
      </w:pPr>
    </w:p>
    <w:p w:rsidR="00732A9B" w:rsidRDefault="00732A9B" w:rsidP="00987ACF">
      <w:pPr>
        <w:jc w:val="both"/>
        <w:rPr>
          <w:rFonts w:ascii="Times New Roman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1. Из перечисленного ниже списка выберите и подчеркните предметы, входящие в убранство и интерьер русской избы: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 xml:space="preserve">  - </w:t>
      </w:r>
      <w:r w:rsidRPr="00B62A87">
        <w:rPr>
          <w:rFonts w:ascii="Times New Roman" w:hAnsi="Times New Roman"/>
          <w:sz w:val="24"/>
          <w:szCs w:val="24"/>
        </w:rPr>
        <w:t>печь, стол компьютер, лавка-конник, полати, домашний кинотеатр, прялка, вышитое полотенце,  расписная посуда, телевизор.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2. Перечислите  графические материалы в изобразительном искусстве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________, _______, ______, _______, ___________________, _______________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3. Подчеркните те из перечисленных ниже элементов одежды, которые входят в народный женский наряд: .</w:t>
      </w:r>
      <w:r w:rsidRPr="00B62A87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- </w:t>
      </w:r>
      <w:r w:rsidRPr="00B62A87">
        <w:rPr>
          <w:rFonts w:ascii="Times New Roman" w:hAnsi="Times New Roman"/>
          <w:sz w:val="24"/>
          <w:szCs w:val="24"/>
        </w:rPr>
        <w:t xml:space="preserve">кокошник, лента, пальто, кичка, сорока,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A87">
        <w:rPr>
          <w:rFonts w:ascii="Times New Roman" w:hAnsi="Times New Roman"/>
          <w:sz w:val="24"/>
          <w:szCs w:val="24"/>
        </w:rPr>
        <w:t>рубаха, юбка, сарафан, понев</w:t>
      </w:r>
      <w:r>
        <w:rPr>
          <w:rFonts w:ascii="Times New Roman" w:hAnsi="Times New Roman"/>
          <w:sz w:val="24"/>
          <w:szCs w:val="24"/>
        </w:rPr>
        <w:t>а, передник – запон,  душегрея.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4.  Выберите верное определение и подчеркните его: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 w:rsidRPr="00B62A87">
        <w:rPr>
          <w:rFonts w:ascii="Times New Roman" w:hAnsi="Times New Roman"/>
          <w:sz w:val="24"/>
          <w:szCs w:val="24"/>
        </w:rPr>
        <w:t>А) геральдика – наука о денежных знаках и монетах;</w:t>
      </w:r>
      <w:r w:rsidRPr="00B62A87">
        <w:rPr>
          <w:rFonts w:ascii="Times New Roman" w:hAnsi="Times New Roman"/>
          <w:sz w:val="24"/>
          <w:szCs w:val="24"/>
        </w:rPr>
        <w:br/>
        <w:t>Б) геральдика – наука о гербах и их прочтении;</w:t>
      </w:r>
      <w:r w:rsidRPr="00B62A87">
        <w:rPr>
          <w:rFonts w:ascii="Times New Roman" w:hAnsi="Times New Roman"/>
          <w:sz w:val="24"/>
          <w:szCs w:val="24"/>
        </w:rPr>
        <w:br/>
        <w:t>В)</w:t>
      </w:r>
      <w:r>
        <w:rPr>
          <w:rFonts w:ascii="Times New Roman" w:hAnsi="Times New Roman"/>
          <w:sz w:val="24"/>
          <w:szCs w:val="24"/>
        </w:rPr>
        <w:t xml:space="preserve"> геральдика – наука о марках.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 xml:space="preserve">5. Какая композиция называется симметричной. 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А) изображение слева подобно изображению справа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Б) выверенное чередование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t>В) изучение закономерностей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6. Какие цвета являются основными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синий, зеленый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красный, желтый, синий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красный фиолетовый, синий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7.  Натюрморт – это изображение: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мертвой натуры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живой натуры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8.  Назовите ахроматические цвета?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______________, ____________, ___________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9.  Приведите пример теплой цветовой гаммы: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оранжевый, коричневый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синий, голубой, фиолетовый, розовый. красный, желтый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lastRenderedPageBreak/>
        <w:t>В) зеленый, черный, серый, белый, красный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10. Что такое ритм?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выразительность и гармония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Чередование изобразительных элементов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В) полноправный элемент композиции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 xml:space="preserve">11. 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t>Подчеркните правильное окончание определения: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br/>
      </w:r>
      <w:r w:rsidRPr="002C2915">
        <w:rPr>
          <w:rFonts w:ascii="Times New Roman" w:eastAsia="Calibri" w:hAnsi="Times New Roman"/>
          <w:sz w:val="24"/>
          <w:szCs w:val="24"/>
        </w:rPr>
        <w:t>В линейной перспективе все предметы при удалении а) увеличиваются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б) уменьшаются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в) остаются без изменений.</w:t>
      </w:r>
      <w:r w:rsidRPr="002C2915">
        <w:rPr>
          <w:rFonts w:ascii="Times New Roman" w:eastAsia="Calibri" w:hAnsi="Times New Roman"/>
          <w:sz w:val="24"/>
          <w:szCs w:val="24"/>
        </w:rPr>
        <w:br/>
        <w:t>В линейной перспективе параллельные линии по мере удаления от наблюдателя</w:t>
      </w:r>
      <w:r w:rsidRPr="002C2915">
        <w:rPr>
          <w:rFonts w:ascii="Times New Roman" w:eastAsia="Calibri" w:hAnsi="Times New Roman"/>
          <w:sz w:val="24"/>
          <w:szCs w:val="24"/>
        </w:rPr>
        <w:br/>
        <w:t>  а) сходятся в одной точке</w:t>
      </w:r>
      <w:r w:rsidRPr="002C2915">
        <w:rPr>
          <w:rFonts w:ascii="Times New Roman" w:eastAsia="Calibri" w:hAnsi="Times New Roman"/>
          <w:sz w:val="24"/>
          <w:szCs w:val="24"/>
        </w:rPr>
        <w:br/>
        <w:t>  б) остаются параллельными</w:t>
      </w:r>
      <w:r w:rsidRPr="002C2915">
        <w:rPr>
          <w:rFonts w:ascii="Times New Roman" w:eastAsia="Calibri" w:hAnsi="Times New Roman"/>
          <w:sz w:val="24"/>
          <w:szCs w:val="24"/>
        </w:rPr>
        <w:br/>
        <w:t>  в) расходятся.</w:t>
      </w:r>
      <w:r w:rsidRPr="002C2915">
        <w:rPr>
          <w:rFonts w:ascii="Times New Roman" w:eastAsia="Calibri" w:hAnsi="Times New Roman"/>
          <w:sz w:val="24"/>
          <w:szCs w:val="24"/>
        </w:rPr>
        <w:br/>
        <w:t>В воздушной перспективе предметы при удалении а) четкие  б) покрыты дымкой, расплывчаты.</w:t>
      </w:r>
    </w:p>
    <w:p w:rsidR="00732A9B" w:rsidRPr="0002682C" w:rsidRDefault="00732A9B" w:rsidP="00987AC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Плановая самостоятельная работа №1  (тест)                               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Pr="0012372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Красный, желтый, оранжевый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ахроматические цвета;   Б) холодные цвета;   В) основные цвета;    Г) теплые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Красный, синий, желтый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холодные цвета;   Б) теплые цвета;    В) основные цвета;.     Г) составные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. Рисунок с натуры.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зарисовка;.        Б) картина;        В) офорт;        Г) лубок.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Художник, изображающий животных.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маринист;           Б) анималист;.        В) пейзажист;           Г) баталист.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Вид  изобразительного искусства, основным выразительным средством которого является цвет.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графика;      Б) живопись;      В) скульптура;       Г) ДПИ.</w:t>
      </w:r>
    </w:p>
    <w:p w:rsidR="00732A9B" w:rsidRPr="00A11B03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6.</w:t>
      </w:r>
      <w:r w:rsidRPr="00AE68F4">
        <w:rPr>
          <w:sz w:val="24"/>
          <w:szCs w:val="24"/>
        </w:rPr>
        <w:t xml:space="preserve"> </w:t>
      </w:r>
      <w:r w:rsidRPr="00A11B03">
        <w:rPr>
          <w:sz w:val="24"/>
          <w:szCs w:val="24"/>
        </w:rPr>
        <w:t>Жанр, в котором главный герой – природа.</w:t>
      </w:r>
    </w:p>
    <w:p w:rsidR="00732A9B" w:rsidRDefault="00732A9B" w:rsidP="00987ACF">
      <w:pPr>
        <w:jc w:val="both"/>
        <w:rPr>
          <w:sz w:val="24"/>
          <w:szCs w:val="24"/>
        </w:rPr>
      </w:pPr>
      <w:r w:rsidRPr="00994813">
        <w:rPr>
          <w:sz w:val="24"/>
          <w:szCs w:val="24"/>
        </w:rPr>
        <w:t>А) натюрморт;     Б) пейзаж;     В) портрет;     Г) анимализм</w:t>
      </w:r>
      <w:r>
        <w:rPr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AE68F4">
        <w:rPr>
          <w:sz w:val="24"/>
          <w:szCs w:val="24"/>
        </w:rPr>
        <w:t>Что означает слово «графика»?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Что не использует графика?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Оттиск с доски, на которой вырезан какой-то рисунок.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эстамп;       Б) гравюра;.     В) миниатюра;      Г) офорт.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10. Гравюра на камне.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литография;.        Б) линогравюра;     В) офорт;          Г) ксилография.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11.Рисунок в книге.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набросок;      Б) плакат;      В) иллюстрация;      Г) репродукция.</w:t>
      </w: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Плановая самостоятельная работа №2 (тест)</w:t>
      </w:r>
    </w:p>
    <w:p w:rsidR="00732A9B" w:rsidRPr="00013E6F" w:rsidRDefault="00732A9B" w:rsidP="00987AC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013E6F">
        <w:rPr>
          <w:sz w:val="24"/>
          <w:szCs w:val="24"/>
        </w:rPr>
        <w:t>Текст, который передается буквами определенного рисунка</w:t>
      </w:r>
      <w:r w:rsidRPr="00013E6F">
        <w:rPr>
          <w:b/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шрифт;.            Б) иллюстрация;         В)архиграфика;        Г) каллиграфия.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2. Особый вид графики, рекламирующий товары, приглашающий посетить театры и выставки.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иллюстрация;     Б) плакат;.        В) промышленная графика;      Г) книжная графика.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 Линия, передающая внешние очертания человека, животного или предмета.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контур;.       Б) силуэт;       В) набросок;       Г) зарисовка.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4. Книжный знак, указывающий на владельца книги.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экслибрис;.    Б) вензель;        В) титул;       Г) эстамп.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 Основное художественно-выразительное средство в живописи.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цвет;.      Б) линия;     В) пятно;     Г) тон.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6. Живопись одним цветом, чаще всего серым.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гризайль;.     Б) акварель;      В) силуэт;       Г) монотипия.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7. К  холодным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К  теплым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Техника настенной живописи водяными красками по свежей, сырой штукатурке.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мозаика;       Б) витраж;      В) панно;        Г) фреска..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10. Погрудное скульптурное изображение человека носит название: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статуи;     Б) барельеф</w:t>
      </w:r>
      <w:r w:rsidR="007E78E1">
        <w:rPr>
          <w:sz w:val="24"/>
          <w:szCs w:val="24"/>
        </w:rPr>
        <w:t>а;      В) камеи;     Г) бюста.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11.Основной мотив декоративной росписи Жостова.</w:t>
      </w:r>
    </w:p>
    <w:p w:rsidR="00732A9B" w:rsidRPr="00AE68F4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пупавка;      Б) букет;.      В) кудрина;       Г) венок.</w:t>
      </w: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FF5CCF" w:rsidRDefault="00FF5CCF"/>
    <w:p w:rsidR="00FF5CCF" w:rsidRDefault="00FF5CCF"/>
    <w:p w:rsidR="00FF5CCF" w:rsidRDefault="00FF5CCF"/>
    <w:p w:rsidR="00E75A11" w:rsidRDefault="00E75A11" w:rsidP="00F84DE4"/>
    <w:p w:rsidR="00E75A11" w:rsidRDefault="00E75A11" w:rsidP="00F84DE4"/>
    <w:p w:rsidR="00F84DE4" w:rsidRDefault="00F84DE4" w:rsidP="00002B89"/>
    <w:p w:rsidR="000F10FE" w:rsidRDefault="000F10FE" w:rsidP="00F84DE4">
      <w:pPr>
        <w:ind w:left="60"/>
      </w:pPr>
    </w:p>
    <w:p w:rsidR="00FF5CCF" w:rsidRDefault="00FF5CCF" w:rsidP="00F84DE4">
      <w:pPr>
        <w:ind w:left="60"/>
      </w:pPr>
    </w:p>
    <w:p w:rsidR="00A97D71" w:rsidRDefault="00E75A11" w:rsidP="00095518">
      <w:pPr>
        <w:ind w:left="60"/>
      </w:pPr>
      <w:r>
        <w:tab/>
      </w:r>
    </w:p>
    <w:p w:rsidR="00F84DE4" w:rsidRDefault="00F84DE4" w:rsidP="00796CA2">
      <w:pPr>
        <w:spacing w:after="0"/>
      </w:pPr>
    </w:p>
    <w:sectPr w:rsidR="00F84DE4" w:rsidSect="00FB75A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75B31"/>
    <w:multiLevelType w:val="hybridMultilevel"/>
    <w:tmpl w:val="4D320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15672"/>
    <w:multiLevelType w:val="hybridMultilevel"/>
    <w:tmpl w:val="9B324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C21A1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F1019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7673D3"/>
    <w:multiLevelType w:val="hybridMultilevel"/>
    <w:tmpl w:val="BE6E1BF6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611B43"/>
    <w:multiLevelType w:val="hybridMultilevel"/>
    <w:tmpl w:val="025A9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0076B5"/>
    <w:multiLevelType w:val="hybridMultilevel"/>
    <w:tmpl w:val="6E5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5"/>
  </w:num>
  <w:num w:numId="7">
    <w:abstractNumId w:val="8"/>
  </w:num>
  <w:num w:numId="8">
    <w:abstractNumId w:val="15"/>
  </w:num>
  <w:num w:numId="9">
    <w:abstractNumId w:val="2"/>
  </w:num>
  <w:num w:numId="10">
    <w:abstractNumId w:val="14"/>
  </w:num>
  <w:num w:numId="11">
    <w:abstractNumId w:val="10"/>
  </w:num>
  <w:num w:numId="12">
    <w:abstractNumId w:val="3"/>
  </w:num>
  <w:num w:numId="13">
    <w:abstractNumId w:val="1"/>
  </w:num>
  <w:num w:numId="14">
    <w:abstractNumId w:val="9"/>
  </w:num>
  <w:num w:numId="15">
    <w:abstractNumId w:val="0"/>
  </w:num>
  <w:num w:numId="16">
    <w:abstractNumId w:val="4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11ED0"/>
    <w:rsid w:val="00000A5C"/>
    <w:rsid w:val="00002B89"/>
    <w:rsid w:val="000032C1"/>
    <w:rsid w:val="00007AAF"/>
    <w:rsid w:val="00014053"/>
    <w:rsid w:val="0001494D"/>
    <w:rsid w:val="00031E82"/>
    <w:rsid w:val="00045B5E"/>
    <w:rsid w:val="00083EA1"/>
    <w:rsid w:val="00091E6C"/>
    <w:rsid w:val="0009415C"/>
    <w:rsid w:val="00095518"/>
    <w:rsid w:val="000A2DD9"/>
    <w:rsid w:val="000A63D3"/>
    <w:rsid w:val="000B2C4D"/>
    <w:rsid w:val="000B62C3"/>
    <w:rsid w:val="000C301C"/>
    <w:rsid w:val="000D26ED"/>
    <w:rsid w:val="000D6CAC"/>
    <w:rsid w:val="000F10FE"/>
    <w:rsid w:val="00101E2F"/>
    <w:rsid w:val="001062A7"/>
    <w:rsid w:val="00112B1B"/>
    <w:rsid w:val="00115F4C"/>
    <w:rsid w:val="00116853"/>
    <w:rsid w:val="00123639"/>
    <w:rsid w:val="00135BDD"/>
    <w:rsid w:val="00146EBC"/>
    <w:rsid w:val="00157E2C"/>
    <w:rsid w:val="00170936"/>
    <w:rsid w:val="00170BFA"/>
    <w:rsid w:val="001719EF"/>
    <w:rsid w:val="00172975"/>
    <w:rsid w:val="00173981"/>
    <w:rsid w:val="00186EF5"/>
    <w:rsid w:val="00194DB6"/>
    <w:rsid w:val="001B28CF"/>
    <w:rsid w:val="001B72E6"/>
    <w:rsid w:val="001D68C9"/>
    <w:rsid w:val="001E2DA0"/>
    <w:rsid w:val="001E447C"/>
    <w:rsid w:val="00204BB8"/>
    <w:rsid w:val="002135EF"/>
    <w:rsid w:val="00222AAA"/>
    <w:rsid w:val="00233AF3"/>
    <w:rsid w:val="00236FE6"/>
    <w:rsid w:val="00251C83"/>
    <w:rsid w:val="00264668"/>
    <w:rsid w:val="002658D5"/>
    <w:rsid w:val="00270542"/>
    <w:rsid w:val="002A3294"/>
    <w:rsid w:val="002A6DBD"/>
    <w:rsid w:val="002B070B"/>
    <w:rsid w:val="002B3452"/>
    <w:rsid w:val="002B724E"/>
    <w:rsid w:val="002C2231"/>
    <w:rsid w:val="002C394C"/>
    <w:rsid w:val="002C5A94"/>
    <w:rsid w:val="002D5090"/>
    <w:rsid w:val="002E199D"/>
    <w:rsid w:val="002E1A40"/>
    <w:rsid w:val="002E2AB7"/>
    <w:rsid w:val="002F08CE"/>
    <w:rsid w:val="002F65A1"/>
    <w:rsid w:val="003007C5"/>
    <w:rsid w:val="00322647"/>
    <w:rsid w:val="00325298"/>
    <w:rsid w:val="0034200B"/>
    <w:rsid w:val="00344A97"/>
    <w:rsid w:val="0035174E"/>
    <w:rsid w:val="00357AA9"/>
    <w:rsid w:val="00360F56"/>
    <w:rsid w:val="00364C15"/>
    <w:rsid w:val="00373AAD"/>
    <w:rsid w:val="00374504"/>
    <w:rsid w:val="00380B99"/>
    <w:rsid w:val="003B68FD"/>
    <w:rsid w:val="003D1D52"/>
    <w:rsid w:val="003E3E07"/>
    <w:rsid w:val="003F66F9"/>
    <w:rsid w:val="003F6D60"/>
    <w:rsid w:val="00406849"/>
    <w:rsid w:val="004222D7"/>
    <w:rsid w:val="00427AFA"/>
    <w:rsid w:val="00432709"/>
    <w:rsid w:val="00460A20"/>
    <w:rsid w:val="0046712E"/>
    <w:rsid w:val="004761FB"/>
    <w:rsid w:val="004764A5"/>
    <w:rsid w:val="004768E3"/>
    <w:rsid w:val="00485014"/>
    <w:rsid w:val="0049313B"/>
    <w:rsid w:val="004A790A"/>
    <w:rsid w:val="004C7A74"/>
    <w:rsid w:val="004E0CD8"/>
    <w:rsid w:val="004E582C"/>
    <w:rsid w:val="0050207A"/>
    <w:rsid w:val="0050434E"/>
    <w:rsid w:val="005228A1"/>
    <w:rsid w:val="00542DB8"/>
    <w:rsid w:val="005531E0"/>
    <w:rsid w:val="00565CE1"/>
    <w:rsid w:val="00567A1B"/>
    <w:rsid w:val="005833FF"/>
    <w:rsid w:val="0058655E"/>
    <w:rsid w:val="0059398B"/>
    <w:rsid w:val="005A3423"/>
    <w:rsid w:val="005C2DE3"/>
    <w:rsid w:val="005C7034"/>
    <w:rsid w:val="005D3E7D"/>
    <w:rsid w:val="005D6A43"/>
    <w:rsid w:val="005E43B0"/>
    <w:rsid w:val="006242CB"/>
    <w:rsid w:val="00643F42"/>
    <w:rsid w:val="00645032"/>
    <w:rsid w:val="00647D68"/>
    <w:rsid w:val="00651BC7"/>
    <w:rsid w:val="00664FAD"/>
    <w:rsid w:val="006653A0"/>
    <w:rsid w:val="00696B30"/>
    <w:rsid w:val="00696D17"/>
    <w:rsid w:val="00697925"/>
    <w:rsid w:val="006A2847"/>
    <w:rsid w:val="006B0D1C"/>
    <w:rsid w:val="006C6275"/>
    <w:rsid w:val="006E176F"/>
    <w:rsid w:val="006E4F94"/>
    <w:rsid w:val="006F3205"/>
    <w:rsid w:val="007003A3"/>
    <w:rsid w:val="00702C31"/>
    <w:rsid w:val="00706DAE"/>
    <w:rsid w:val="00707731"/>
    <w:rsid w:val="00732A9B"/>
    <w:rsid w:val="00755A42"/>
    <w:rsid w:val="00766615"/>
    <w:rsid w:val="00775FBA"/>
    <w:rsid w:val="00794C64"/>
    <w:rsid w:val="00796CA2"/>
    <w:rsid w:val="00797A0C"/>
    <w:rsid w:val="007A54C6"/>
    <w:rsid w:val="007A5E6F"/>
    <w:rsid w:val="007A77D5"/>
    <w:rsid w:val="007C1350"/>
    <w:rsid w:val="007C71E7"/>
    <w:rsid w:val="007E78E1"/>
    <w:rsid w:val="007F7BE6"/>
    <w:rsid w:val="00803EB8"/>
    <w:rsid w:val="008045FD"/>
    <w:rsid w:val="0082126A"/>
    <w:rsid w:val="008322DA"/>
    <w:rsid w:val="008367E5"/>
    <w:rsid w:val="00857177"/>
    <w:rsid w:val="008636E1"/>
    <w:rsid w:val="008643B7"/>
    <w:rsid w:val="0086668F"/>
    <w:rsid w:val="00876406"/>
    <w:rsid w:val="00884324"/>
    <w:rsid w:val="008934C9"/>
    <w:rsid w:val="008A637F"/>
    <w:rsid w:val="008A63F4"/>
    <w:rsid w:val="008B0E16"/>
    <w:rsid w:val="008B24FC"/>
    <w:rsid w:val="00905EEA"/>
    <w:rsid w:val="00917340"/>
    <w:rsid w:val="009212C5"/>
    <w:rsid w:val="00921E14"/>
    <w:rsid w:val="00923919"/>
    <w:rsid w:val="0093421A"/>
    <w:rsid w:val="009522C3"/>
    <w:rsid w:val="00971C26"/>
    <w:rsid w:val="009808F8"/>
    <w:rsid w:val="00987ACF"/>
    <w:rsid w:val="009B22A3"/>
    <w:rsid w:val="009D31C8"/>
    <w:rsid w:val="009D76C0"/>
    <w:rsid w:val="009E2537"/>
    <w:rsid w:val="00A037E2"/>
    <w:rsid w:val="00A10E88"/>
    <w:rsid w:val="00A11692"/>
    <w:rsid w:val="00A11B88"/>
    <w:rsid w:val="00A11ED0"/>
    <w:rsid w:val="00A12838"/>
    <w:rsid w:val="00A146AC"/>
    <w:rsid w:val="00A24784"/>
    <w:rsid w:val="00A33EFD"/>
    <w:rsid w:val="00A36ADF"/>
    <w:rsid w:val="00A454B5"/>
    <w:rsid w:val="00A47C98"/>
    <w:rsid w:val="00A51336"/>
    <w:rsid w:val="00A6096B"/>
    <w:rsid w:val="00A622F4"/>
    <w:rsid w:val="00A62CCF"/>
    <w:rsid w:val="00A65E27"/>
    <w:rsid w:val="00A85B16"/>
    <w:rsid w:val="00A85D1E"/>
    <w:rsid w:val="00A86F07"/>
    <w:rsid w:val="00A97D71"/>
    <w:rsid w:val="00AA50F9"/>
    <w:rsid w:val="00AB4D3F"/>
    <w:rsid w:val="00AC2DE9"/>
    <w:rsid w:val="00AE606E"/>
    <w:rsid w:val="00AF399A"/>
    <w:rsid w:val="00B12546"/>
    <w:rsid w:val="00B15FA7"/>
    <w:rsid w:val="00B24399"/>
    <w:rsid w:val="00B26D01"/>
    <w:rsid w:val="00B3128C"/>
    <w:rsid w:val="00B50E1C"/>
    <w:rsid w:val="00B53FC4"/>
    <w:rsid w:val="00B64368"/>
    <w:rsid w:val="00B6463A"/>
    <w:rsid w:val="00B76D85"/>
    <w:rsid w:val="00B8400B"/>
    <w:rsid w:val="00BA455F"/>
    <w:rsid w:val="00BC27B4"/>
    <w:rsid w:val="00BC6DC3"/>
    <w:rsid w:val="00BD07FA"/>
    <w:rsid w:val="00BD102D"/>
    <w:rsid w:val="00BD3970"/>
    <w:rsid w:val="00BE2826"/>
    <w:rsid w:val="00BF0B4C"/>
    <w:rsid w:val="00BF2D86"/>
    <w:rsid w:val="00BF4E8C"/>
    <w:rsid w:val="00C06C13"/>
    <w:rsid w:val="00C131E2"/>
    <w:rsid w:val="00C14639"/>
    <w:rsid w:val="00C32AB0"/>
    <w:rsid w:val="00C36C17"/>
    <w:rsid w:val="00C41DBE"/>
    <w:rsid w:val="00C41DFF"/>
    <w:rsid w:val="00C75F46"/>
    <w:rsid w:val="00C91911"/>
    <w:rsid w:val="00C93EB9"/>
    <w:rsid w:val="00CA152C"/>
    <w:rsid w:val="00CA1D92"/>
    <w:rsid w:val="00CA2CB0"/>
    <w:rsid w:val="00CA3290"/>
    <w:rsid w:val="00CB32A5"/>
    <w:rsid w:val="00CB7210"/>
    <w:rsid w:val="00CC306D"/>
    <w:rsid w:val="00CC7693"/>
    <w:rsid w:val="00CE0F71"/>
    <w:rsid w:val="00CE2F77"/>
    <w:rsid w:val="00CE36E1"/>
    <w:rsid w:val="00CF3572"/>
    <w:rsid w:val="00CF7EAA"/>
    <w:rsid w:val="00D0263F"/>
    <w:rsid w:val="00D07061"/>
    <w:rsid w:val="00D072D4"/>
    <w:rsid w:val="00D11241"/>
    <w:rsid w:val="00D23885"/>
    <w:rsid w:val="00D24B72"/>
    <w:rsid w:val="00D25AAE"/>
    <w:rsid w:val="00D444D0"/>
    <w:rsid w:val="00D450D6"/>
    <w:rsid w:val="00D57998"/>
    <w:rsid w:val="00D612F1"/>
    <w:rsid w:val="00D7076A"/>
    <w:rsid w:val="00DA3F23"/>
    <w:rsid w:val="00DB37C4"/>
    <w:rsid w:val="00DB7694"/>
    <w:rsid w:val="00DD693F"/>
    <w:rsid w:val="00DE1A77"/>
    <w:rsid w:val="00DF7E6E"/>
    <w:rsid w:val="00E2515B"/>
    <w:rsid w:val="00E257CA"/>
    <w:rsid w:val="00E349ED"/>
    <w:rsid w:val="00E35D47"/>
    <w:rsid w:val="00E576DD"/>
    <w:rsid w:val="00E75A11"/>
    <w:rsid w:val="00E82112"/>
    <w:rsid w:val="00E82D3D"/>
    <w:rsid w:val="00E944C9"/>
    <w:rsid w:val="00E94C6A"/>
    <w:rsid w:val="00EC21D1"/>
    <w:rsid w:val="00EC30A2"/>
    <w:rsid w:val="00ED4E26"/>
    <w:rsid w:val="00EE532B"/>
    <w:rsid w:val="00EF2F82"/>
    <w:rsid w:val="00F10272"/>
    <w:rsid w:val="00F1357F"/>
    <w:rsid w:val="00F13A5A"/>
    <w:rsid w:val="00F221BD"/>
    <w:rsid w:val="00F241AD"/>
    <w:rsid w:val="00F53A6E"/>
    <w:rsid w:val="00F606C7"/>
    <w:rsid w:val="00F65A16"/>
    <w:rsid w:val="00F6626E"/>
    <w:rsid w:val="00F84DE4"/>
    <w:rsid w:val="00F926A8"/>
    <w:rsid w:val="00FA48F1"/>
    <w:rsid w:val="00FB75A3"/>
    <w:rsid w:val="00FC59F5"/>
    <w:rsid w:val="00FE1BF9"/>
    <w:rsid w:val="00FE3AD6"/>
    <w:rsid w:val="00FF05CC"/>
    <w:rsid w:val="00FF35E7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AA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AA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7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E1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ne-N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8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DE4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1254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D31C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2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2AA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No Spacing"/>
    <w:link w:val="ad"/>
    <w:uiPriority w:val="1"/>
    <w:qFormat/>
    <w:rsid w:val="00222AAA"/>
    <w:pPr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Strong"/>
    <w:basedOn w:val="a0"/>
    <w:uiPriority w:val="22"/>
    <w:qFormat/>
    <w:rsid w:val="00222AAA"/>
    <w:rPr>
      <w:b/>
      <w:bCs/>
    </w:rPr>
  </w:style>
  <w:style w:type="character" w:customStyle="1" w:styleId="af">
    <w:name w:val="Основной текст + Полужирный"/>
    <w:basedOn w:val="a0"/>
    <w:uiPriority w:val="99"/>
    <w:rsid w:val="00222AAA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222AAA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222AAA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paragraph" w:styleId="af0">
    <w:name w:val="Normal (Web)"/>
    <w:basedOn w:val="a"/>
    <w:uiPriority w:val="99"/>
    <w:unhideWhenUsed/>
    <w:rsid w:val="0022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732A9B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unhideWhenUsed/>
    <w:rsid w:val="00732A9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32A9B"/>
    <w:rPr>
      <w:rFonts w:ascii="Calibri" w:eastAsia="Calibri" w:hAnsi="Calibri" w:cs="Times New Roman"/>
      <w:lang w:eastAsia="en-US"/>
    </w:rPr>
  </w:style>
  <w:style w:type="character" w:customStyle="1" w:styleId="FontStyle95">
    <w:name w:val="Font Style95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732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37">
    <w:name w:val="Font Style37"/>
    <w:uiPriority w:val="99"/>
    <w:rsid w:val="00DB37C4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257C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102A1-6B2E-45E8-903C-CF83F4A5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33</Pages>
  <Words>11598</Words>
  <Characters>66114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№52</Company>
  <LinksUpToDate>false</LinksUpToDate>
  <CharactersWithSpaces>77557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76</cp:revision>
  <cp:lastPrinted>2018-09-10T07:41:00Z</cp:lastPrinted>
  <dcterms:created xsi:type="dcterms:W3CDTF">2015-08-29T09:37:00Z</dcterms:created>
  <dcterms:modified xsi:type="dcterms:W3CDTF">2019-09-09T13:12:00Z</dcterms:modified>
</cp:coreProperties>
</file>